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E8C6" w14:textId="555ABA40" w:rsidR="008F376F" w:rsidRPr="004F239C" w:rsidRDefault="008A7D66" w:rsidP="008F376F">
      <w:pPr>
        <w:rPr>
          <w:rFonts w:ascii="Arial Narrow" w:hAnsi="Arial Narrow"/>
          <w:sz w:val="22"/>
          <w:szCs w:val="22"/>
        </w:rPr>
      </w:pPr>
      <w:r w:rsidRPr="004F239C">
        <w:rPr>
          <w:rFonts w:ascii="Arial Narrow" w:hAnsi="Arial Narrow"/>
          <w:noProof/>
          <w:sz w:val="22"/>
          <w:szCs w:val="22"/>
        </w:rPr>
        <w:drawing>
          <wp:anchor distT="0" distB="0" distL="114300" distR="114300" simplePos="0" relativeHeight="251658240" behindDoc="0" locked="0" layoutInCell="1" allowOverlap="1" wp14:anchorId="14A7FAED" wp14:editId="429DE1D7">
            <wp:simplePos x="0" y="0"/>
            <wp:positionH relativeFrom="margin">
              <wp:posOffset>-635</wp:posOffset>
            </wp:positionH>
            <wp:positionV relativeFrom="paragraph">
              <wp:posOffset>-757555</wp:posOffset>
            </wp:positionV>
            <wp:extent cx="1263626" cy="844550"/>
            <wp:effectExtent l="0" t="0" r="0" b="0"/>
            <wp:wrapNone/>
            <wp:docPr id="1474974553" name="Picture 1" descr="A logo of a tree&#10;&#10;Description automatically generated">
              <a:extLst xmlns:a="http://schemas.openxmlformats.org/drawingml/2006/main">
                <a:ext uri="{FF2B5EF4-FFF2-40B4-BE49-F238E27FC236}">
                  <a16:creationId xmlns:a16="http://schemas.microsoft.com/office/drawing/2014/main" id="{0CE15BDA-6840-4A95-91CA-F0ABC66349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74553" name="Picture 1" descr="A logo of a tre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5115" cy="845545"/>
                    </a:xfrm>
                    <a:prstGeom prst="rect">
                      <a:avLst/>
                    </a:prstGeom>
                  </pic:spPr>
                </pic:pic>
              </a:graphicData>
            </a:graphic>
            <wp14:sizeRelH relativeFrom="page">
              <wp14:pctWidth>0</wp14:pctWidth>
            </wp14:sizeRelH>
            <wp14:sizeRelV relativeFrom="page">
              <wp14:pctHeight>0</wp14:pctHeight>
            </wp14:sizeRelV>
          </wp:anchor>
        </w:drawing>
      </w:r>
    </w:p>
    <w:p w14:paraId="5D0477F7" w14:textId="77777777" w:rsidR="008A7D66" w:rsidRPr="004F239C" w:rsidRDefault="008A7D66" w:rsidP="008A7D66">
      <w:pPr>
        <w:rPr>
          <w:rFonts w:ascii="Arial Narrow" w:hAnsi="Arial Narrow"/>
          <w:b/>
          <w:sz w:val="22"/>
          <w:szCs w:val="22"/>
          <w:u w:val="single"/>
        </w:rPr>
      </w:pPr>
    </w:p>
    <w:p w14:paraId="01EEC973" w14:textId="1C067852" w:rsidR="008A7D66" w:rsidRPr="004F239C" w:rsidRDefault="008A7D66" w:rsidP="008A7D66">
      <w:pPr>
        <w:rPr>
          <w:rFonts w:ascii="Arial Narrow" w:hAnsi="Arial Narrow"/>
          <w:sz w:val="22"/>
          <w:szCs w:val="22"/>
        </w:rPr>
      </w:pPr>
      <w:r w:rsidRPr="759D5749">
        <w:rPr>
          <w:rFonts w:ascii="Arial Narrow" w:hAnsi="Arial Narrow"/>
          <w:b/>
          <w:bCs/>
          <w:sz w:val="22"/>
          <w:szCs w:val="22"/>
          <w:u w:val="single"/>
        </w:rPr>
        <w:t>Date adopted by Governing Body</w:t>
      </w:r>
      <w:r w:rsidRPr="759D5749">
        <w:rPr>
          <w:rFonts w:ascii="Arial Narrow" w:hAnsi="Arial Narrow"/>
          <w:sz w:val="22"/>
          <w:szCs w:val="22"/>
        </w:rPr>
        <w:t xml:space="preserve">: </w:t>
      </w:r>
      <w:r w:rsidR="44CAAA2E" w:rsidRPr="759D5749">
        <w:rPr>
          <w:rFonts w:ascii="Arial Narrow" w:hAnsi="Arial Narrow"/>
          <w:sz w:val="22"/>
          <w:szCs w:val="22"/>
        </w:rPr>
        <w:t>April 2026</w:t>
      </w:r>
    </w:p>
    <w:p w14:paraId="40B2EA5D" w14:textId="57B07F40" w:rsidR="008A7D66" w:rsidRPr="004F239C" w:rsidRDefault="008A7D66" w:rsidP="008A7D66">
      <w:pPr>
        <w:rPr>
          <w:rFonts w:ascii="Arial Narrow" w:hAnsi="Arial Narrow"/>
          <w:sz w:val="22"/>
          <w:szCs w:val="22"/>
        </w:rPr>
      </w:pPr>
      <w:r w:rsidRPr="004F239C">
        <w:rPr>
          <w:rFonts w:ascii="Arial Narrow" w:hAnsi="Arial Narrow"/>
          <w:b/>
          <w:sz w:val="22"/>
          <w:szCs w:val="22"/>
          <w:u w:val="single"/>
        </w:rPr>
        <w:t>Review date</w:t>
      </w:r>
      <w:r w:rsidRPr="004F239C">
        <w:rPr>
          <w:rFonts w:ascii="Arial Narrow" w:hAnsi="Arial Narrow"/>
          <w:sz w:val="22"/>
          <w:szCs w:val="22"/>
        </w:rPr>
        <w:t>: May 202</w:t>
      </w:r>
      <w:r w:rsidR="004F239C">
        <w:rPr>
          <w:rFonts w:ascii="Arial Narrow" w:hAnsi="Arial Narrow"/>
          <w:sz w:val="22"/>
          <w:szCs w:val="22"/>
        </w:rPr>
        <w:t>7</w:t>
      </w:r>
    </w:p>
    <w:p w14:paraId="5F41DE6B" w14:textId="5351500B" w:rsidR="00394C07" w:rsidRPr="004F239C" w:rsidRDefault="00394C07" w:rsidP="008F376F">
      <w:pPr>
        <w:pStyle w:val="NoSpacing"/>
        <w:rPr>
          <w:rFonts w:ascii="Arial Narrow" w:hAnsi="Arial Narrow"/>
        </w:rPr>
      </w:pPr>
    </w:p>
    <w:p w14:paraId="028C9225" w14:textId="77777777" w:rsidR="008A7D66" w:rsidRPr="004F239C" w:rsidRDefault="008A7D66" w:rsidP="00D21148">
      <w:pPr>
        <w:rPr>
          <w:rFonts w:ascii="Arial Narrow" w:hAnsi="Arial Narrow" w:cstheme="minorHAnsi"/>
          <w:b/>
          <w:sz w:val="22"/>
          <w:szCs w:val="22"/>
        </w:rPr>
      </w:pPr>
    </w:p>
    <w:p w14:paraId="25D119B2" w14:textId="77777777" w:rsidR="00D72178" w:rsidRPr="004F239C" w:rsidRDefault="00D72178" w:rsidP="00D72178">
      <w:pPr>
        <w:rPr>
          <w:rFonts w:ascii="Arial Narrow" w:hAnsi="Arial Narrow" w:cstheme="minorHAnsi"/>
          <w:b/>
          <w:sz w:val="22"/>
          <w:szCs w:val="22"/>
        </w:rPr>
      </w:pPr>
      <w:r w:rsidRPr="004F239C">
        <w:rPr>
          <w:rFonts w:ascii="Arial Narrow" w:hAnsi="Arial Narrow" w:cstheme="minorHAnsi"/>
          <w:b/>
          <w:sz w:val="22"/>
          <w:szCs w:val="22"/>
        </w:rPr>
        <w:t xml:space="preserve">SAFEGUARDING STATEMENT </w:t>
      </w:r>
    </w:p>
    <w:p w14:paraId="61D392A9" w14:textId="77777777" w:rsidR="00D72178" w:rsidRPr="004F239C" w:rsidRDefault="00D72178" w:rsidP="00D72178">
      <w:pPr>
        <w:rPr>
          <w:rFonts w:ascii="Arial Narrow" w:hAnsi="Arial Narrow" w:cstheme="minorHAnsi"/>
          <w:sz w:val="22"/>
          <w:szCs w:val="22"/>
        </w:rPr>
      </w:pPr>
    </w:p>
    <w:p w14:paraId="0CAE44CD"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Ashdon Primary School takes seriously the responsibility to protect the welfare of the children in its care, believing that “The welfare of the child is paramount” Children Act 1989.</w:t>
      </w:r>
    </w:p>
    <w:p w14:paraId="14921310"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 xml:space="preserve">This policy plays an integral part in our aim to safeguard the children and ensure their wellbeing </w:t>
      </w:r>
      <w:proofErr w:type="gramStart"/>
      <w:r w:rsidRPr="004F239C">
        <w:rPr>
          <w:rFonts w:ascii="Arial Narrow" w:hAnsi="Arial Narrow" w:cstheme="minorHAnsi"/>
          <w:sz w:val="22"/>
          <w:szCs w:val="22"/>
        </w:rPr>
        <w:t>in order to</w:t>
      </w:r>
      <w:proofErr w:type="gramEnd"/>
      <w:r w:rsidRPr="004F239C">
        <w:rPr>
          <w:rFonts w:ascii="Arial Narrow" w:hAnsi="Arial Narrow" w:cstheme="minorHAnsi"/>
          <w:sz w:val="22"/>
          <w:szCs w:val="22"/>
        </w:rPr>
        <w:t xml:space="preserve"> promote optimum development.</w:t>
      </w:r>
    </w:p>
    <w:p w14:paraId="42F21532" w14:textId="77777777" w:rsidR="00D72178" w:rsidRPr="004F239C" w:rsidRDefault="00D72178" w:rsidP="00D72178">
      <w:pPr>
        <w:contextualSpacing/>
        <w:rPr>
          <w:rFonts w:ascii="Arial Narrow" w:hAnsi="Arial Narrow" w:cstheme="minorHAnsi"/>
          <w:sz w:val="22"/>
          <w:szCs w:val="22"/>
        </w:rPr>
      </w:pPr>
    </w:p>
    <w:p w14:paraId="5C23E479" w14:textId="77777777" w:rsidR="00D72178" w:rsidRPr="004F239C" w:rsidRDefault="00D72178" w:rsidP="00D72178">
      <w:pPr>
        <w:contextualSpacing/>
        <w:rPr>
          <w:rFonts w:ascii="Arial Narrow" w:hAnsi="Arial Narrow" w:cstheme="minorHAnsi"/>
          <w:b/>
          <w:bCs/>
          <w:sz w:val="22"/>
          <w:szCs w:val="22"/>
        </w:rPr>
      </w:pPr>
      <w:r w:rsidRPr="004F239C">
        <w:rPr>
          <w:rFonts w:ascii="Arial Narrow" w:hAnsi="Arial Narrow" w:cstheme="minorHAnsi"/>
          <w:b/>
          <w:bCs/>
          <w:sz w:val="22"/>
          <w:szCs w:val="22"/>
        </w:rPr>
        <w:t>Scope</w:t>
      </w:r>
    </w:p>
    <w:p w14:paraId="6800D078" w14:textId="77777777" w:rsidR="00D72178" w:rsidRPr="004F239C" w:rsidRDefault="00D72178" w:rsidP="00D72178">
      <w:pPr>
        <w:contextualSpacing/>
        <w:rPr>
          <w:rFonts w:ascii="Arial Narrow" w:hAnsi="Arial Narrow" w:cstheme="minorHAnsi"/>
          <w:sz w:val="22"/>
          <w:szCs w:val="22"/>
        </w:rPr>
      </w:pPr>
    </w:p>
    <w:p w14:paraId="024A759F"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This policy covers the arrangements and procedures when a pupil is not collected from school and/or school-led events. It does not cover the collection from the After-School Club that is run on the school premises, as this is run by a third-party company, who will have their own policies and procedures in place.</w:t>
      </w:r>
    </w:p>
    <w:p w14:paraId="7D8F090F" w14:textId="77777777" w:rsidR="00D72178" w:rsidRPr="004F239C" w:rsidRDefault="00D72178" w:rsidP="00D72178">
      <w:pPr>
        <w:contextualSpacing/>
        <w:rPr>
          <w:rFonts w:ascii="Arial Narrow" w:hAnsi="Arial Narrow" w:cstheme="minorHAnsi"/>
          <w:sz w:val="22"/>
          <w:szCs w:val="22"/>
        </w:rPr>
      </w:pPr>
    </w:p>
    <w:p w14:paraId="735B7C69" w14:textId="77777777" w:rsidR="00D72178" w:rsidRPr="004F239C" w:rsidRDefault="00D72178" w:rsidP="00D72178">
      <w:pPr>
        <w:contextualSpacing/>
        <w:rPr>
          <w:rFonts w:ascii="Arial Narrow" w:hAnsi="Arial Narrow" w:cstheme="minorHAnsi"/>
          <w:b/>
          <w:bCs/>
          <w:sz w:val="22"/>
          <w:szCs w:val="22"/>
        </w:rPr>
      </w:pPr>
      <w:r w:rsidRPr="004F239C">
        <w:rPr>
          <w:rFonts w:ascii="Arial Narrow" w:hAnsi="Arial Narrow" w:cstheme="minorHAnsi"/>
          <w:b/>
          <w:bCs/>
          <w:sz w:val="22"/>
          <w:szCs w:val="22"/>
        </w:rPr>
        <w:t>Introduction</w:t>
      </w:r>
    </w:p>
    <w:p w14:paraId="17C0B192" w14:textId="77777777" w:rsidR="00D72178" w:rsidRPr="004F239C" w:rsidRDefault="00D72178" w:rsidP="00D72178">
      <w:pPr>
        <w:contextualSpacing/>
        <w:rPr>
          <w:rFonts w:ascii="Arial Narrow" w:hAnsi="Arial Narrow" w:cstheme="minorHAnsi"/>
          <w:sz w:val="22"/>
          <w:szCs w:val="22"/>
        </w:rPr>
      </w:pPr>
    </w:p>
    <w:p w14:paraId="5668F765"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Ashdon School recognises that it has a statutory duty to safeguard and promote the welfare of pupils, and that this duty extends to having arrangements in place for dealing with children who are not collected at the end of a school day, or at the end of an authorised activity. The protocol will be brought to the attention of parents, in writing, when their child starts school.</w:t>
      </w:r>
    </w:p>
    <w:p w14:paraId="13E7B0DD" w14:textId="77777777" w:rsidR="00D72178" w:rsidRPr="004F239C" w:rsidRDefault="00D72178" w:rsidP="00D72178">
      <w:pPr>
        <w:contextualSpacing/>
        <w:rPr>
          <w:rFonts w:ascii="Arial Narrow" w:hAnsi="Arial Narrow" w:cstheme="minorHAnsi"/>
          <w:sz w:val="22"/>
          <w:szCs w:val="22"/>
        </w:rPr>
      </w:pPr>
    </w:p>
    <w:p w14:paraId="3A78D997" w14:textId="77777777" w:rsidR="00D72178" w:rsidRPr="004F239C" w:rsidRDefault="00D72178" w:rsidP="00D72178">
      <w:pPr>
        <w:contextualSpacing/>
        <w:rPr>
          <w:rFonts w:ascii="Arial Narrow" w:hAnsi="Arial Narrow" w:cstheme="minorHAnsi"/>
          <w:b/>
          <w:bCs/>
          <w:sz w:val="22"/>
          <w:szCs w:val="22"/>
        </w:rPr>
      </w:pPr>
      <w:r w:rsidRPr="004F239C">
        <w:rPr>
          <w:rFonts w:ascii="Arial Narrow" w:hAnsi="Arial Narrow" w:cstheme="minorHAnsi"/>
          <w:b/>
          <w:bCs/>
          <w:sz w:val="22"/>
          <w:szCs w:val="22"/>
        </w:rPr>
        <w:t>Procedures</w:t>
      </w:r>
    </w:p>
    <w:p w14:paraId="49403E63" w14:textId="77777777" w:rsidR="00D72178" w:rsidRPr="004F239C" w:rsidRDefault="00D72178" w:rsidP="00D72178">
      <w:pPr>
        <w:contextualSpacing/>
        <w:rPr>
          <w:rFonts w:ascii="Arial Narrow" w:hAnsi="Arial Narrow" w:cstheme="minorHAnsi"/>
          <w:sz w:val="22"/>
          <w:szCs w:val="22"/>
        </w:rPr>
      </w:pPr>
    </w:p>
    <w:p w14:paraId="40A62F36"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On admission of their child to the school, parents should supply:</w:t>
      </w:r>
    </w:p>
    <w:p w14:paraId="426DFCE3" w14:textId="77777777" w:rsidR="00D72178" w:rsidRPr="004F239C" w:rsidRDefault="00D72178" w:rsidP="00D72178">
      <w:pPr>
        <w:pStyle w:val="ListParagraph"/>
        <w:numPr>
          <w:ilvl w:val="0"/>
          <w:numId w:val="8"/>
        </w:numPr>
        <w:rPr>
          <w:rFonts w:ascii="Arial Narrow" w:hAnsi="Arial Narrow" w:cstheme="minorHAnsi"/>
        </w:rPr>
      </w:pPr>
      <w:r w:rsidRPr="004F239C">
        <w:rPr>
          <w:rFonts w:ascii="Arial Narrow" w:hAnsi="Arial Narrow" w:cstheme="minorHAnsi"/>
        </w:rPr>
        <w:t>names and full addresses of parents/carers (and confirmation of parental responsibility)</w:t>
      </w:r>
    </w:p>
    <w:p w14:paraId="108B7B3E" w14:textId="454709FB" w:rsidR="00D72178" w:rsidRPr="004F239C" w:rsidRDefault="00D72178" w:rsidP="00D72178">
      <w:pPr>
        <w:pStyle w:val="ListParagraph"/>
        <w:numPr>
          <w:ilvl w:val="0"/>
          <w:numId w:val="8"/>
        </w:numPr>
        <w:rPr>
          <w:rFonts w:ascii="Arial Narrow" w:hAnsi="Arial Narrow" w:cstheme="minorHAnsi"/>
        </w:rPr>
      </w:pPr>
      <w:r w:rsidRPr="004F239C">
        <w:rPr>
          <w:rFonts w:ascii="Arial Narrow" w:hAnsi="Arial Narrow" w:cstheme="minorHAnsi"/>
        </w:rPr>
        <w:t>home and work telephone numbers</w:t>
      </w:r>
      <w:r w:rsidR="004F239C">
        <w:rPr>
          <w:rFonts w:ascii="Arial Narrow" w:hAnsi="Arial Narrow" w:cstheme="minorHAnsi"/>
        </w:rPr>
        <w:t xml:space="preserve"> for at least two adults </w:t>
      </w:r>
    </w:p>
    <w:p w14:paraId="5203A6C8" w14:textId="77777777" w:rsidR="00D72178" w:rsidRPr="004F239C" w:rsidRDefault="00D72178" w:rsidP="00D72178">
      <w:pPr>
        <w:pStyle w:val="ListParagraph"/>
        <w:numPr>
          <w:ilvl w:val="0"/>
          <w:numId w:val="8"/>
        </w:numPr>
        <w:rPr>
          <w:rFonts w:ascii="Arial Narrow" w:hAnsi="Arial Narrow" w:cstheme="minorHAnsi"/>
        </w:rPr>
      </w:pPr>
      <w:r w:rsidRPr="004F239C">
        <w:rPr>
          <w:rFonts w:ascii="Arial Narrow" w:hAnsi="Arial Narrow" w:cstheme="minorHAnsi"/>
        </w:rPr>
        <w:t>mobile phone numbers where appropriate</w:t>
      </w:r>
    </w:p>
    <w:p w14:paraId="71221567" w14:textId="2CEC02FD" w:rsidR="00D72178" w:rsidRPr="004F239C" w:rsidRDefault="004F239C" w:rsidP="00D72178">
      <w:pPr>
        <w:pStyle w:val="ListParagraph"/>
        <w:numPr>
          <w:ilvl w:val="0"/>
          <w:numId w:val="8"/>
        </w:numPr>
        <w:rPr>
          <w:rFonts w:ascii="Arial Narrow" w:hAnsi="Arial Narrow" w:cstheme="minorHAnsi"/>
        </w:rPr>
      </w:pPr>
      <w:r>
        <w:rPr>
          <w:rFonts w:ascii="Arial Narrow" w:hAnsi="Arial Narrow" w:cstheme="minorHAnsi"/>
        </w:rPr>
        <w:t xml:space="preserve">and additional </w:t>
      </w:r>
      <w:r w:rsidR="00D72178" w:rsidRPr="004F239C">
        <w:rPr>
          <w:rFonts w:ascii="Arial Narrow" w:hAnsi="Arial Narrow" w:cstheme="minorHAnsi"/>
        </w:rPr>
        <w:t>two emergency contacts who may be called in the event of the parents/carers being unobtainable or in the case of an emergency.</w:t>
      </w:r>
    </w:p>
    <w:p w14:paraId="439C0CF3"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 xml:space="preserve">This information should be updated annually or whenever circumstances change.  </w:t>
      </w:r>
    </w:p>
    <w:p w14:paraId="54A99BEB" w14:textId="77777777" w:rsidR="00D72178" w:rsidRPr="004F239C" w:rsidRDefault="00D72178" w:rsidP="00D72178">
      <w:pPr>
        <w:contextualSpacing/>
        <w:rPr>
          <w:rFonts w:ascii="Arial Narrow" w:hAnsi="Arial Narrow" w:cstheme="minorHAnsi"/>
          <w:sz w:val="22"/>
          <w:szCs w:val="22"/>
        </w:rPr>
      </w:pPr>
    </w:p>
    <w:p w14:paraId="09CF77D1"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As children progress through the school, parents may wish them to walk home alone.  This request must be put in writing to the school.</w:t>
      </w:r>
    </w:p>
    <w:p w14:paraId="7734408C" w14:textId="77777777" w:rsidR="00D72178" w:rsidRPr="004F239C" w:rsidRDefault="00D72178" w:rsidP="00D72178">
      <w:pPr>
        <w:contextualSpacing/>
        <w:rPr>
          <w:rFonts w:ascii="Arial Narrow" w:hAnsi="Arial Narrow" w:cstheme="minorHAnsi"/>
          <w:sz w:val="22"/>
          <w:szCs w:val="22"/>
        </w:rPr>
      </w:pPr>
    </w:p>
    <w:p w14:paraId="2A9D40D5"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If a parent has arranged for someone different to collect their child, they must inform the school office and confirm who will be collecting the child that day.</w:t>
      </w:r>
    </w:p>
    <w:p w14:paraId="6DCCFC86" w14:textId="77777777" w:rsidR="00D72178" w:rsidRPr="004F239C" w:rsidRDefault="00D72178" w:rsidP="00D72178">
      <w:pPr>
        <w:contextualSpacing/>
        <w:rPr>
          <w:rFonts w:ascii="Arial Narrow" w:hAnsi="Arial Narrow" w:cstheme="minorHAnsi"/>
          <w:sz w:val="22"/>
          <w:szCs w:val="22"/>
        </w:rPr>
      </w:pPr>
    </w:p>
    <w:p w14:paraId="6C009604"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 xml:space="preserve">It is the parent/carer’s responsibility to ensure that the pupil is collected by a responsible person. </w:t>
      </w:r>
    </w:p>
    <w:p w14:paraId="6D8802AC" w14:textId="77777777" w:rsidR="00D72178" w:rsidRPr="004F239C" w:rsidRDefault="00D72178" w:rsidP="00D72178">
      <w:pPr>
        <w:contextualSpacing/>
        <w:rPr>
          <w:rFonts w:ascii="Arial Narrow" w:hAnsi="Arial Narrow" w:cstheme="minorHAnsi"/>
          <w:sz w:val="22"/>
          <w:szCs w:val="22"/>
        </w:rPr>
      </w:pPr>
    </w:p>
    <w:p w14:paraId="15DB7DFE"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The school must be notified immediately it becomes apparent that the person collecting the child may be late.</w:t>
      </w:r>
    </w:p>
    <w:p w14:paraId="207D3658" w14:textId="4362AD49"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 xml:space="preserve">Ashdon </w:t>
      </w:r>
      <w:r w:rsidR="004F239C">
        <w:rPr>
          <w:rFonts w:ascii="Arial Narrow" w:hAnsi="Arial Narrow" w:cstheme="minorHAnsi"/>
          <w:sz w:val="22"/>
          <w:szCs w:val="22"/>
        </w:rPr>
        <w:t xml:space="preserve">Primary </w:t>
      </w:r>
      <w:r w:rsidRPr="004F239C">
        <w:rPr>
          <w:rFonts w:ascii="Arial Narrow" w:hAnsi="Arial Narrow" w:cstheme="minorHAnsi"/>
          <w:sz w:val="22"/>
          <w:szCs w:val="22"/>
        </w:rPr>
        <w:t>School agrees to care for a pupil who has not been collected from school, until such a time as he/she has been collected by a parent/carer, or until appropriate, alternative care arrangements have been made with social care, and/or the police, in order to maintain the child’s safety.</w:t>
      </w:r>
    </w:p>
    <w:p w14:paraId="7E9A82DD" w14:textId="77777777" w:rsidR="00D72178" w:rsidRPr="004F239C" w:rsidRDefault="00D72178" w:rsidP="00D72178">
      <w:pPr>
        <w:contextualSpacing/>
        <w:rPr>
          <w:rFonts w:ascii="Arial Narrow" w:hAnsi="Arial Narrow" w:cstheme="minorHAnsi"/>
          <w:sz w:val="22"/>
          <w:szCs w:val="22"/>
        </w:rPr>
      </w:pPr>
    </w:p>
    <w:p w14:paraId="089B61A2"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The School’s Designated Safeguarding Lead will keep a record of incidents where parents/carers do not collect a child from school or are late for no explained or good reason, or where there are repeated incidents. If any concerns about the child’s safety and welfare result, these will be dealt with in accordance with the school’s Child Protection Policy.</w:t>
      </w:r>
    </w:p>
    <w:p w14:paraId="4BFD3561" w14:textId="77777777" w:rsidR="00D72178" w:rsidRPr="004F239C" w:rsidRDefault="00D72178" w:rsidP="00D72178">
      <w:pPr>
        <w:contextualSpacing/>
        <w:rPr>
          <w:rFonts w:ascii="Arial Narrow" w:hAnsi="Arial Narrow" w:cstheme="minorHAnsi"/>
          <w:sz w:val="22"/>
          <w:szCs w:val="22"/>
        </w:rPr>
      </w:pPr>
    </w:p>
    <w:p w14:paraId="4BF5A68D"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lastRenderedPageBreak/>
        <w:t>Social care will give advice and make appropriate checks. However, school will continue to be responsible for trying to contact the parent/carer/emergency contact and to keep social care updated about the situation.</w:t>
      </w:r>
    </w:p>
    <w:p w14:paraId="2A0340AC" w14:textId="77777777" w:rsidR="00D72178" w:rsidRPr="004F239C" w:rsidRDefault="00D72178" w:rsidP="00D72178">
      <w:pPr>
        <w:contextualSpacing/>
        <w:rPr>
          <w:rFonts w:ascii="Arial Narrow" w:hAnsi="Arial Narrow" w:cstheme="minorHAnsi"/>
          <w:sz w:val="22"/>
          <w:szCs w:val="22"/>
        </w:rPr>
      </w:pPr>
    </w:p>
    <w:p w14:paraId="59D4CAF8"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 xml:space="preserve">If there are any concerns about the welfare of the parent/carer, social care may ask the local police to visit the home address; </w:t>
      </w:r>
    </w:p>
    <w:p w14:paraId="537B66AE" w14:textId="77777777" w:rsidR="00D72178" w:rsidRPr="004F239C" w:rsidRDefault="00D72178" w:rsidP="00D72178">
      <w:pPr>
        <w:contextualSpacing/>
        <w:rPr>
          <w:rFonts w:ascii="Arial Narrow" w:hAnsi="Arial Narrow" w:cstheme="minorHAnsi"/>
          <w:sz w:val="22"/>
          <w:szCs w:val="22"/>
        </w:rPr>
      </w:pPr>
    </w:p>
    <w:p w14:paraId="401F1234"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 xml:space="preserve">If attempts to contact a parent/carer are still unsuccessful, school and social care will jointly take responsibility for arranging for children to be transported to the social care team, (or other appropriate venue) who will arrange a place of safety. This </w:t>
      </w:r>
      <w:proofErr w:type="gramStart"/>
      <w:r w:rsidRPr="004F239C">
        <w:rPr>
          <w:rFonts w:ascii="Arial Narrow" w:hAnsi="Arial Narrow" w:cstheme="minorHAnsi"/>
          <w:sz w:val="22"/>
          <w:szCs w:val="22"/>
        </w:rPr>
        <w:t>is considered to be</w:t>
      </w:r>
      <w:proofErr w:type="gramEnd"/>
      <w:r w:rsidRPr="004F239C">
        <w:rPr>
          <w:rFonts w:ascii="Arial Narrow" w:hAnsi="Arial Narrow" w:cstheme="minorHAnsi"/>
          <w:sz w:val="22"/>
          <w:szCs w:val="22"/>
        </w:rPr>
        <w:t xml:space="preserve"> a last resort and parent/carers should do their best to ensure that this is not necessary. Social Care will notify the school of the child’s placement and provide contact details as appropriate. It will be the intention to return the child to the parents/carers at the earliest opportunity.</w:t>
      </w:r>
    </w:p>
    <w:p w14:paraId="030A2B70" w14:textId="77777777" w:rsidR="00D72178" w:rsidRPr="004F239C" w:rsidRDefault="00D72178" w:rsidP="00D72178">
      <w:pPr>
        <w:contextualSpacing/>
        <w:rPr>
          <w:rFonts w:ascii="Arial Narrow" w:hAnsi="Arial Narrow" w:cstheme="minorHAnsi"/>
          <w:sz w:val="22"/>
          <w:szCs w:val="22"/>
        </w:rPr>
      </w:pPr>
    </w:p>
    <w:p w14:paraId="3831134C"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If the social care office is closed schools should contact the Emergency Duty Team.</w:t>
      </w:r>
    </w:p>
    <w:p w14:paraId="4DBE1983" w14:textId="77777777" w:rsidR="00D72178" w:rsidRPr="004F239C" w:rsidRDefault="00D72178" w:rsidP="00D72178">
      <w:pPr>
        <w:contextualSpacing/>
        <w:rPr>
          <w:rFonts w:ascii="Arial Narrow" w:hAnsi="Arial Narrow" w:cstheme="minorHAnsi"/>
          <w:sz w:val="22"/>
          <w:szCs w:val="22"/>
        </w:rPr>
      </w:pPr>
    </w:p>
    <w:p w14:paraId="10E58B56"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 xml:space="preserve">Plans for transporting a child will comply with local arrangements concerning, safeguarding, insurance, staff availability out of hours and any relevant information from the school relating to the child’s special needs or behavioural difficulties. All occasions when a child or young person requires transport in </w:t>
      </w:r>
      <w:proofErr w:type="gramStart"/>
      <w:r w:rsidRPr="004F239C">
        <w:rPr>
          <w:rFonts w:ascii="Arial Narrow" w:hAnsi="Arial Narrow" w:cstheme="minorHAnsi"/>
          <w:sz w:val="22"/>
          <w:szCs w:val="22"/>
        </w:rPr>
        <w:t>an emergency situation</w:t>
      </w:r>
      <w:proofErr w:type="gramEnd"/>
      <w:r w:rsidRPr="004F239C">
        <w:rPr>
          <w:rFonts w:ascii="Arial Narrow" w:hAnsi="Arial Narrow" w:cstheme="minorHAnsi"/>
          <w:sz w:val="22"/>
          <w:szCs w:val="22"/>
        </w:rPr>
        <w:t xml:space="preserve"> must be recorded and reported to a senior manager and the parents.</w:t>
      </w:r>
    </w:p>
    <w:p w14:paraId="511F266D" w14:textId="77777777" w:rsidR="00D72178" w:rsidRPr="004F239C" w:rsidRDefault="00D72178" w:rsidP="00D72178">
      <w:pPr>
        <w:contextualSpacing/>
        <w:rPr>
          <w:rFonts w:ascii="Arial Narrow" w:hAnsi="Arial Narrow" w:cstheme="minorHAnsi"/>
          <w:sz w:val="22"/>
          <w:szCs w:val="22"/>
        </w:rPr>
      </w:pPr>
    </w:p>
    <w:p w14:paraId="331208AD"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During office hours, the relevant social care team will be alerted. This will be the social care team whose area covers the child’s home address.</w:t>
      </w:r>
    </w:p>
    <w:p w14:paraId="55E3AFF6" w14:textId="77777777" w:rsidR="00D72178" w:rsidRPr="004F239C" w:rsidRDefault="00D72178" w:rsidP="00D72178">
      <w:pPr>
        <w:contextualSpacing/>
        <w:rPr>
          <w:rFonts w:ascii="Arial Narrow" w:hAnsi="Arial Narrow" w:cstheme="minorHAnsi"/>
          <w:sz w:val="22"/>
          <w:szCs w:val="22"/>
        </w:rPr>
      </w:pPr>
    </w:p>
    <w:p w14:paraId="758DAD33" w14:textId="6B2413BF" w:rsidR="00D72178"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Any call which results in action being taken by social care/police should be followed up in writing within 48 hours</w:t>
      </w:r>
      <w:r w:rsidR="004F239C">
        <w:rPr>
          <w:rFonts w:ascii="Arial Narrow" w:hAnsi="Arial Narrow" w:cstheme="minorHAnsi"/>
          <w:sz w:val="22"/>
          <w:szCs w:val="22"/>
        </w:rPr>
        <w:t>.</w:t>
      </w:r>
    </w:p>
    <w:p w14:paraId="1541A016" w14:textId="77777777" w:rsidR="004F239C" w:rsidRPr="004F239C" w:rsidRDefault="004F239C" w:rsidP="00D72178">
      <w:pPr>
        <w:contextualSpacing/>
        <w:rPr>
          <w:rFonts w:ascii="Arial Narrow" w:hAnsi="Arial Narrow" w:cstheme="minorHAnsi"/>
          <w:sz w:val="22"/>
          <w:szCs w:val="22"/>
        </w:rPr>
      </w:pPr>
    </w:p>
    <w:p w14:paraId="573A787C" w14:textId="77777777" w:rsidR="00D72178" w:rsidRPr="004F239C" w:rsidRDefault="00D72178" w:rsidP="00D72178">
      <w:pPr>
        <w:contextualSpacing/>
        <w:rPr>
          <w:rFonts w:ascii="Arial Narrow" w:hAnsi="Arial Narrow" w:cstheme="minorHAnsi"/>
          <w:b/>
          <w:bCs/>
          <w:sz w:val="22"/>
          <w:szCs w:val="22"/>
        </w:rPr>
      </w:pPr>
      <w:r w:rsidRPr="004F239C">
        <w:rPr>
          <w:rFonts w:ascii="Arial Narrow" w:hAnsi="Arial Narrow" w:cstheme="minorHAnsi"/>
          <w:b/>
          <w:bCs/>
          <w:sz w:val="22"/>
          <w:szCs w:val="22"/>
        </w:rPr>
        <w:t>Major Incidents</w:t>
      </w:r>
    </w:p>
    <w:p w14:paraId="792D09BB" w14:textId="77777777" w:rsidR="00D72178" w:rsidRPr="004F239C" w:rsidRDefault="00D72178" w:rsidP="00D72178">
      <w:pPr>
        <w:contextualSpacing/>
        <w:rPr>
          <w:rFonts w:ascii="Arial Narrow" w:hAnsi="Arial Narrow" w:cstheme="minorHAnsi"/>
          <w:sz w:val="22"/>
          <w:szCs w:val="22"/>
        </w:rPr>
      </w:pPr>
      <w:r w:rsidRPr="004F239C">
        <w:rPr>
          <w:rFonts w:ascii="Arial Narrow" w:hAnsi="Arial Narrow" w:cstheme="minorHAnsi"/>
          <w:sz w:val="22"/>
          <w:szCs w:val="22"/>
        </w:rPr>
        <w:t xml:space="preserve">If an incident occurs which results in </w:t>
      </w:r>
      <w:proofErr w:type="gramStart"/>
      <w:r w:rsidRPr="004F239C">
        <w:rPr>
          <w:rFonts w:ascii="Arial Narrow" w:hAnsi="Arial Narrow" w:cstheme="minorHAnsi"/>
          <w:sz w:val="22"/>
          <w:szCs w:val="22"/>
        </w:rPr>
        <w:t>a large number of</w:t>
      </w:r>
      <w:proofErr w:type="gramEnd"/>
      <w:r w:rsidRPr="004F239C">
        <w:rPr>
          <w:rFonts w:ascii="Arial Narrow" w:hAnsi="Arial Narrow" w:cstheme="minorHAnsi"/>
          <w:sz w:val="22"/>
          <w:szCs w:val="22"/>
        </w:rPr>
        <w:t xml:space="preserve"> children not being collected, social care will be contacted at the earliest opportunity, because it may be necessary to accommodate the children at a single location until appropriate arrangements can be made. If the nature of the incident is serious, it may be that the arrangements will form part of the Local Authority’s emergency plan.</w:t>
      </w:r>
    </w:p>
    <w:p w14:paraId="4FDB3F39" w14:textId="77777777" w:rsidR="00D72178" w:rsidRPr="004F239C" w:rsidRDefault="00D72178" w:rsidP="00D72178">
      <w:pPr>
        <w:contextualSpacing/>
        <w:rPr>
          <w:rFonts w:ascii="Arial Narrow" w:hAnsi="Arial Narrow" w:cstheme="minorHAnsi"/>
          <w:sz w:val="22"/>
          <w:szCs w:val="22"/>
        </w:rPr>
      </w:pPr>
    </w:p>
    <w:p w14:paraId="291543F4" w14:textId="77777777" w:rsidR="00D72178" w:rsidRPr="004F239C" w:rsidRDefault="00D72178" w:rsidP="00D72178">
      <w:pPr>
        <w:rPr>
          <w:rFonts w:ascii="Arial Narrow" w:hAnsi="Arial Narrow" w:cstheme="minorHAnsi"/>
          <w:b/>
          <w:sz w:val="22"/>
          <w:szCs w:val="22"/>
        </w:rPr>
      </w:pPr>
      <w:r w:rsidRPr="004F239C">
        <w:rPr>
          <w:rFonts w:ascii="Arial Narrow" w:hAnsi="Arial Narrow" w:cstheme="minorHAnsi"/>
          <w:b/>
          <w:sz w:val="22"/>
          <w:szCs w:val="22"/>
        </w:rPr>
        <w:t>Review</w:t>
      </w:r>
    </w:p>
    <w:p w14:paraId="2FDC9DBD" w14:textId="77777777" w:rsidR="00D72178" w:rsidRPr="004F239C" w:rsidRDefault="00D72178" w:rsidP="00D72178">
      <w:pPr>
        <w:rPr>
          <w:rFonts w:ascii="Arial Narrow" w:hAnsi="Arial Narrow" w:cstheme="minorHAnsi"/>
          <w:b/>
          <w:sz w:val="22"/>
          <w:szCs w:val="22"/>
        </w:rPr>
      </w:pPr>
    </w:p>
    <w:p w14:paraId="3D9C3B0B" w14:textId="77777777" w:rsidR="00D72178" w:rsidRPr="004F239C" w:rsidRDefault="00D72178" w:rsidP="00D72178">
      <w:pPr>
        <w:rPr>
          <w:rFonts w:ascii="Arial Narrow" w:hAnsi="Arial Narrow" w:cstheme="minorHAnsi"/>
          <w:sz w:val="22"/>
          <w:szCs w:val="22"/>
        </w:rPr>
      </w:pPr>
      <w:r w:rsidRPr="004F239C">
        <w:rPr>
          <w:rFonts w:ascii="Arial Narrow" w:hAnsi="Arial Narrow" w:cstheme="minorHAnsi"/>
          <w:sz w:val="22"/>
          <w:szCs w:val="22"/>
        </w:rPr>
        <w:t>This policy will be reviewed every 3 years by the staff and Governing Body of the school, or sooner if deemed appropriate.</w:t>
      </w:r>
    </w:p>
    <w:p w14:paraId="2D91F79A" w14:textId="77777777" w:rsidR="00D72178" w:rsidRPr="004F239C" w:rsidRDefault="00D72178" w:rsidP="00D72178">
      <w:pPr>
        <w:rPr>
          <w:rFonts w:ascii="Arial Narrow" w:hAnsi="Arial Narrow" w:cstheme="minorHAnsi"/>
          <w:color w:val="000000"/>
          <w:sz w:val="22"/>
          <w:szCs w:val="22"/>
        </w:rPr>
      </w:pPr>
    </w:p>
    <w:p w14:paraId="53D4AA48" w14:textId="77777777" w:rsidR="00D72178" w:rsidRPr="004F239C" w:rsidRDefault="00D72178" w:rsidP="00D72178">
      <w:pPr>
        <w:rPr>
          <w:rFonts w:ascii="Arial Narrow" w:hAnsi="Arial Narrow" w:cstheme="minorHAnsi"/>
          <w:sz w:val="22"/>
          <w:szCs w:val="22"/>
        </w:rPr>
      </w:pPr>
    </w:p>
    <w:p w14:paraId="2095761B" w14:textId="73CDA542" w:rsidR="00D72178" w:rsidRPr="004F239C" w:rsidRDefault="00D72178" w:rsidP="00D72178">
      <w:pPr>
        <w:autoSpaceDE w:val="0"/>
        <w:autoSpaceDN w:val="0"/>
        <w:adjustRightInd w:val="0"/>
        <w:rPr>
          <w:rFonts w:ascii="Arial Narrow" w:hAnsi="Arial Narrow" w:cstheme="minorHAnsi"/>
          <w:b/>
          <w:bCs/>
          <w:sz w:val="22"/>
          <w:szCs w:val="22"/>
        </w:rPr>
      </w:pPr>
      <w:r w:rsidRPr="004F239C">
        <w:rPr>
          <w:rFonts w:ascii="Arial Narrow" w:hAnsi="Arial Narrow" w:cstheme="minorHAnsi"/>
          <w:b/>
          <w:bCs/>
          <w:sz w:val="22"/>
          <w:szCs w:val="22"/>
        </w:rPr>
        <w:t xml:space="preserve">Signed: </w:t>
      </w:r>
      <w:r w:rsidR="00955FEA">
        <w:rPr>
          <w:rFonts w:ascii="Arial Narrow" w:hAnsi="Arial Narrow" w:cstheme="minorHAnsi"/>
          <w:b/>
          <w:bCs/>
          <w:noProof/>
          <w:sz w:val="22"/>
          <w:szCs w:val="22"/>
        </w:rPr>
        <w:drawing>
          <wp:inline distT="0" distB="0" distL="0" distR="0" wp14:anchorId="310E1D1F" wp14:editId="6F2D99DB">
            <wp:extent cx="1440854" cy="425450"/>
            <wp:effectExtent l="0" t="0" r="6985" b="0"/>
            <wp:docPr id="251335018" name="Picture 1">
              <a:extLst xmlns:a="http://schemas.openxmlformats.org/drawingml/2006/main">
                <a:ext uri="{FF2B5EF4-FFF2-40B4-BE49-F238E27FC236}">
                  <a16:creationId xmlns:a16="http://schemas.microsoft.com/office/drawing/2014/main" id="{30EBD60A-95F0-45B5-8B88-01023C6097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35018" name="Picture 2513350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495" cy="427411"/>
                    </a:xfrm>
                    <a:prstGeom prst="rect">
                      <a:avLst/>
                    </a:prstGeom>
                  </pic:spPr>
                </pic:pic>
              </a:graphicData>
            </a:graphic>
          </wp:inline>
        </w:drawing>
      </w:r>
      <w:r w:rsidRPr="004F239C">
        <w:rPr>
          <w:rFonts w:ascii="Arial Narrow" w:hAnsi="Arial Narrow" w:cstheme="minorHAnsi"/>
          <w:b/>
          <w:bCs/>
          <w:sz w:val="22"/>
          <w:szCs w:val="22"/>
        </w:rPr>
        <w:t>(Chair of Governors)</w:t>
      </w:r>
      <w:r w:rsidRPr="004F239C">
        <w:rPr>
          <w:rFonts w:ascii="Arial Narrow" w:hAnsi="Arial Narrow" w:cstheme="minorHAnsi"/>
          <w:b/>
          <w:bCs/>
          <w:sz w:val="22"/>
          <w:szCs w:val="22"/>
        </w:rPr>
        <w:tab/>
      </w:r>
      <w:r w:rsidRPr="004F239C">
        <w:rPr>
          <w:rFonts w:ascii="Arial Narrow" w:hAnsi="Arial Narrow" w:cstheme="minorHAnsi"/>
          <w:b/>
          <w:bCs/>
          <w:sz w:val="22"/>
          <w:szCs w:val="22"/>
        </w:rPr>
        <w:tab/>
        <w:t xml:space="preserve">Date: </w:t>
      </w:r>
      <w:r w:rsidR="008454A6" w:rsidRPr="00DB4B53">
        <w:rPr>
          <w:rFonts w:ascii="Arial Narrow" w:hAnsi="Arial Narrow" w:cstheme="minorHAnsi"/>
          <w:sz w:val="22"/>
          <w:szCs w:val="22"/>
          <w:u w:val="single"/>
        </w:rPr>
        <w:t>23</w:t>
      </w:r>
      <w:r w:rsidR="008454A6" w:rsidRPr="00DB4B53">
        <w:rPr>
          <w:rFonts w:ascii="Arial Narrow" w:hAnsi="Arial Narrow" w:cstheme="minorHAnsi"/>
          <w:sz w:val="22"/>
          <w:szCs w:val="22"/>
          <w:u w:val="single"/>
          <w:vertAlign w:val="superscript"/>
        </w:rPr>
        <w:t>r</w:t>
      </w:r>
      <w:r w:rsidR="00B55EF0" w:rsidRPr="00DB4B53">
        <w:rPr>
          <w:rFonts w:ascii="Arial Narrow" w:hAnsi="Arial Narrow" w:cstheme="minorHAnsi"/>
          <w:sz w:val="22"/>
          <w:szCs w:val="22"/>
          <w:u w:val="single"/>
          <w:vertAlign w:val="superscript"/>
        </w:rPr>
        <w:t>d</w:t>
      </w:r>
      <w:r w:rsidR="00B55EF0" w:rsidRPr="00DB4B53">
        <w:rPr>
          <w:rFonts w:ascii="Arial Narrow" w:hAnsi="Arial Narrow" w:cstheme="minorHAnsi"/>
          <w:sz w:val="22"/>
          <w:szCs w:val="22"/>
          <w:u w:val="single"/>
        </w:rPr>
        <w:t xml:space="preserve"> </w:t>
      </w:r>
      <w:r w:rsidR="005743D5" w:rsidRPr="00DB4B53">
        <w:rPr>
          <w:rFonts w:ascii="Arial Narrow" w:hAnsi="Arial Narrow" w:cstheme="minorHAnsi"/>
          <w:sz w:val="22"/>
          <w:szCs w:val="22"/>
          <w:u w:val="single"/>
        </w:rPr>
        <w:t>A</w:t>
      </w:r>
      <w:r w:rsidR="00DE5F9D" w:rsidRPr="00DB4B53">
        <w:rPr>
          <w:rFonts w:ascii="Arial Narrow" w:hAnsi="Arial Narrow" w:cstheme="minorHAnsi"/>
          <w:sz w:val="22"/>
          <w:szCs w:val="22"/>
          <w:u w:val="single"/>
        </w:rPr>
        <w:t>pri</w:t>
      </w:r>
      <w:r w:rsidR="00172D8B" w:rsidRPr="00DB4B53">
        <w:rPr>
          <w:rFonts w:ascii="Arial Narrow" w:hAnsi="Arial Narrow" w:cstheme="minorHAnsi"/>
          <w:sz w:val="22"/>
          <w:szCs w:val="22"/>
          <w:u w:val="single"/>
        </w:rPr>
        <w:t>l</w:t>
      </w:r>
      <w:r w:rsidR="00DF29EB" w:rsidRPr="00DB4B53">
        <w:rPr>
          <w:rFonts w:ascii="Arial Narrow" w:hAnsi="Arial Narrow" w:cstheme="minorHAnsi"/>
          <w:sz w:val="22"/>
          <w:szCs w:val="22"/>
          <w:u w:val="single"/>
        </w:rPr>
        <w:t xml:space="preserve"> </w:t>
      </w:r>
      <w:r w:rsidR="004A5764" w:rsidRPr="00DB4B53">
        <w:rPr>
          <w:rFonts w:ascii="Arial Narrow" w:hAnsi="Arial Narrow" w:cstheme="minorHAnsi"/>
          <w:sz w:val="22"/>
          <w:szCs w:val="22"/>
          <w:u w:val="single"/>
        </w:rPr>
        <w:t>202</w:t>
      </w:r>
      <w:r w:rsidR="0090520D" w:rsidRPr="00DB4B53">
        <w:rPr>
          <w:rFonts w:ascii="Arial Narrow" w:hAnsi="Arial Narrow" w:cstheme="minorHAnsi"/>
          <w:sz w:val="22"/>
          <w:szCs w:val="22"/>
          <w:u w:val="single"/>
        </w:rPr>
        <w:t>6</w:t>
      </w:r>
    </w:p>
    <w:p w14:paraId="20E0BD81" w14:textId="77777777" w:rsidR="00D72178" w:rsidRPr="004F239C" w:rsidRDefault="00D72178" w:rsidP="00D72178">
      <w:pPr>
        <w:contextualSpacing/>
        <w:rPr>
          <w:rFonts w:ascii="Arial Narrow" w:hAnsi="Arial Narrow" w:cstheme="minorHAnsi"/>
          <w:sz w:val="22"/>
          <w:szCs w:val="22"/>
        </w:rPr>
      </w:pPr>
    </w:p>
    <w:p w14:paraId="6927B9A7" w14:textId="77777777" w:rsidR="00AD4A3A" w:rsidRPr="004F239C" w:rsidRDefault="00AD4A3A" w:rsidP="00D72178">
      <w:pPr>
        <w:rPr>
          <w:rFonts w:ascii="Arial Narrow" w:hAnsi="Arial Narrow" w:cstheme="minorHAnsi"/>
          <w:sz w:val="22"/>
          <w:szCs w:val="22"/>
        </w:rPr>
      </w:pPr>
    </w:p>
    <w:sectPr w:rsidR="00AD4A3A" w:rsidRPr="004F239C" w:rsidSect="009D60DE">
      <w:headerReference w:type="even" r:id="rId12"/>
      <w:headerReference w:type="default" r:id="rId13"/>
      <w:footerReference w:type="even" r:id="rId14"/>
      <w:footerReference w:type="default" r:id="rId15"/>
      <w:headerReference w:type="first" r:id="rId16"/>
      <w:footerReference w:type="first" r:id="rId17"/>
      <w:pgSz w:w="11906" w:h="16838"/>
      <w:pgMar w:top="1985"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B8838" w14:textId="77777777" w:rsidR="00CD29B4" w:rsidRDefault="00CD29B4" w:rsidP="008A7D66">
      <w:r>
        <w:separator/>
      </w:r>
    </w:p>
  </w:endnote>
  <w:endnote w:type="continuationSeparator" w:id="0">
    <w:p w14:paraId="7B38E42A" w14:textId="77777777" w:rsidR="00CD29B4" w:rsidRDefault="00CD29B4" w:rsidP="008A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99D2" w14:textId="77777777" w:rsidR="00DA51F2" w:rsidRDefault="00DA51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322C" w14:textId="77777777" w:rsidR="00DA51F2" w:rsidRDefault="00DA51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35B1" w14:textId="77777777" w:rsidR="00DA51F2" w:rsidRDefault="00DA5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E9E3" w14:textId="77777777" w:rsidR="00CD29B4" w:rsidRDefault="00CD29B4" w:rsidP="008A7D66">
      <w:r>
        <w:separator/>
      </w:r>
    </w:p>
  </w:footnote>
  <w:footnote w:type="continuationSeparator" w:id="0">
    <w:p w14:paraId="30FF3A1E" w14:textId="77777777" w:rsidR="00CD29B4" w:rsidRDefault="00CD29B4" w:rsidP="008A7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DC6B" w14:textId="77777777" w:rsidR="00DA51F2" w:rsidRDefault="00DA5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BBF94" w14:textId="77777777" w:rsidR="008A7D66" w:rsidRPr="008A7D66" w:rsidRDefault="008A7D66" w:rsidP="008A7D66">
    <w:pPr>
      <w:pStyle w:val="Header"/>
      <w:jc w:val="center"/>
      <w:rPr>
        <w:rFonts w:ascii="Arial Narrow" w:hAnsi="Arial Narrow"/>
        <w:b/>
        <w:bCs/>
        <w:i/>
        <w:iCs/>
        <w:color w:val="002060"/>
        <w:sz w:val="36"/>
        <w:szCs w:val="36"/>
      </w:rPr>
    </w:pPr>
    <w:r>
      <w:rPr>
        <w:rFonts w:ascii="Arial Narrow" w:hAnsi="Arial Narrow"/>
        <w:b/>
        <w:bCs/>
        <w:i/>
        <w:iCs/>
        <w:noProof/>
        <w:color w:val="002060"/>
        <w:sz w:val="32"/>
        <w:szCs w:val="32"/>
      </w:rPr>
      <w:drawing>
        <wp:anchor distT="0" distB="0" distL="114300" distR="114300" simplePos="0" relativeHeight="251658240" behindDoc="0" locked="0" layoutInCell="1" allowOverlap="1" wp14:anchorId="25F516B3" wp14:editId="590A7F0E">
          <wp:simplePos x="0" y="0"/>
          <wp:positionH relativeFrom="margin">
            <wp:align>right</wp:align>
          </wp:positionH>
          <wp:positionV relativeFrom="paragraph">
            <wp:posOffset>-443865</wp:posOffset>
          </wp:positionV>
          <wp:extent cx="1046480" cy="1309370"/>
          <wp:effectExtent l="0" t="0" r="1270" b="5080"/>
          <wp:wrapNone/>
          <wp:docPr id="945420821" name="Picture 3" descr="A blue and black logo&#10;&#10;Description automatically generated">
            <a:extLst xmlns:a="http://schemas.openxmlformats.org/drawingml/2006/main">
              <a:ext uri="{FF2B5EF4-FFF2-40B4-BE49-F238E27FC236}">
                <a16:creationId xmlns:a16="http://schemas.microsoft.com/office/drawing/2014/main" id="{A54B477D-D0CC-48A4-8A06-24CC0F838D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73938" name="Picture 3"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46480" cy="1309370"/>
                  </a:xfrm>
                  <a:prstGeom prst="rect">
                    <a:avLst/>
                  </a:prstGeom>
                </pic:spPr>
              </pic:pic>
            </a:graphicData>
          </a:graphic>
          <wp14:sizeRelH relativeFrom="page">
            <wp14:pctWidth>0</wp14:pctWidth>
          </wp14:sizeRelH>
          <wp14:sizeRelV relativeFrom="page">
            <wp14:pctHeight>0</wp14:pctHeight>
          </wp14:sizeRelV>
        </wp:anchor>
      </w:drawing>
    </w:r>
    <w:r w:rsidRPr="008A7D66">
      <w:rPr>
        <w:rFonts w:ascii="Arial Narrow" w:hAnsi="Arial Narrow"/>
        <w:b/>
        <w:bCs/>
        <w:i/>
        <w:iCs/>
        <w:color w:val="002060"/>
        <w:sz w:val="36"/>
        <w:szCs w:val="36"/>
      </w:rPr>
      <w:t>Ashdon Primary School</w:t>
    </w:r>
  </w:p>
  <w:p w14:paraId="5ED174CB" w14:textId="196785B0" w:rsidR="008A7D66" w:rsidRPr="008A7D66" w:rsidRDefault="00DA51F2" w:rsidP="008A7D66">
    <w:pPr>
      <w:pStyle w:val="Header"/>
      <w:jc w:val="center"/>
      <w:rPr>
        <w:rFonts w:ascii="Arial Narrow" w:hAnsi="Arial Narrow"/>
        <w:b/>
        <w:bCs/>
        <w:i/>
        <w:iCs/>
        <w:color w:val="002060"/>
        <w:sz w:val="32"/>
        <w:szCs w:val="32"/>
      </w:rPr>
    </w:pPr>
    <w:r>
      <w:rPr>
        <w:rFonts w:ascii="Arial Narrow" w:hAnsi="Arial Narrow"/>
        <w:b/>
        <w:bCs/>
        <w:i/>
        <w:iCs/>
        <w:color w:val="002060"/>
        <w:sz w:val="32"/>
        <w:szCs w:val="32"/>
      </w:rPr>
      <w:t>Children</w:t>
    </w:r>
    <w:r w:rsidR="00D72178">
      <w:rPr>
        <w:rFonts w:ascii="Arial Narrow" w:hAnsi="Arial Narrow"/>
        <w:b/>
        <w:bCs/>
        <w:i/>
        <w:iCs/>
        <w:color w:val="002060"/>
        <w:sz w:val="32"/>
        <w:szCs w:val="32"/>
      </w:rPr>
      <w:t xml:space="preserve"> not collected from School </w:t>
    </w:r>
    <w:r w:rsidR="008A7D66" w:rsidRPr="008A7D66">
      <w:rPr>
        <w:rFonts w:ascii="Arial Narrow" w:hAnsi="Arial Narrow"/>
        <w:b/>
        <w:bCs/>
        <w:i/>
        <w:iCs/>
        <w:color w:val="002060"/>
        <w:sz w:val="32"/>
        <w:szCs w:val="32"/>
      </w:rPr>
      <w:t xml:space="preserve">Policy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FD67" w14:textId="77777777" w:rsidR="00DA51F2" w:rsidRDefault="00DA5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3427"/>
    <w:multiLevelType w:val="hybridMultilevel"/>
    <w:tmpl w:val="167E6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3DE5"/>
    <w:multiLevelType w:val="hybridMultilevel"/>
    <w:tmpl w:val="6108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925"/>
    <w:multiLevelType w:val="hybridMultilevel"/>
    <w:tmpl w:val="90A0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B18A3"/>
    <w:multiLevelType w:val="hybridMultilevel"/>
    <w:tmpl w:val="99D8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A3D20"/>
    <w:multiLevelType w:val="hybridMultilevel"/>
    <w:tmpl w:val="6F62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93B20"/>
    <w:multiLevelType w:val="multilevel"/>
    <w:tmpl w:val="F4DE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C33742"/>
    <w:multiLevelType w:val="hybridMultilevel"/>
    <w:tmpl w:val="192AE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353D89"/>
    <w:multiLevelType w:val="hybridMultilevel"/>
    <w:tmpl w:val="BF00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C3A6A"/>
    <w:multiLevelType w:val="hybridMultilevel"/>
    <w:tmpl w:val="75C0D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73EB3"/>
    <w:multiLevelType w:val="multilevel"/>
    <w:tmpl w:val="15CE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CF545E"/>
    <w:multiLevelType w:val="hybridMultilevel"/>
    <w:tmpl w:val="D782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4B7DDF"/>
    <w:multiLevelType w:val="hybridMultilevel"/>
    <w:tmpl w:val="5E844C4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2" w15:restartNumberingAfterBreak="0">
    <w:nsid w:val="4E3B629F"/>
    <w:multiLevelType w:val="hybridMultilevel"/>
    <w:tmpl w:val="9CB45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3B7C08"/>
    <w:multiLevelType w:val="hybridMultilevel"/>
    <w:tmpl w:val="3E709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C153B7"/>
    <w:multiLevelType w:val="hybridMultilevel"/>
    <w:tmpl w:val="A4E0C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477240"/>
    <w:multiLevelType w:val="hybridMultilevel"/>
    <w:tmpl w:val="A350C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E8511F"/>
    <w:multiLevelType w:val="hybridMultilevel"/>
    <w:tmpl w:val="D05A8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6F72DC"/>
    <w:multiLevelType w:val="hybridMultilevel"/>
    <w:tmpl w:val="87D0B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97264E"/>
    <w:multiLevelType w:val="hybridMultilevel"/>
    <w:tmpl w:val="83B42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313004"/>
    <w:multiLevelType w:val="multilevel"/>
    <w:tmpl w:val="79B6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2377E3"/>
    <w:multiLevelType w:val="hybridMultilevel"/>
    <w:tmpl w:val="227C3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EB2DB6"/>
    <w:multiLevelType w:val="hybridMultilevel"/>
    <w:tmpl w:val="D8BEA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F658F1"/>
    <w:multiLevelType w:val="hybridMultilevel"/>
    <w:tmpl w:val="8D98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966908">
    <w:abstractNumId w:val="20"/>
  </w:num>
  <w:num w:numId="2" w16cid:durableId="1126974109">
    <w:abstractNumId w:val="4"/>
  </w:num>
  <w:num w:numId="3" w16cid:durableId="113061536">
    <w:abstractNumId w:val="18"/>
  </w:num>
  <w:num w:numId="4" w16cid:durableId="1154371015">
    <w:abstractNumId w:val="12"/>
  </w:num>
  <w:num w:numId="5" w16cid:durableId="1218281406">
    <w:abstractNumId w:val="11"/>
  </w:num>
  <w:num w:numId="6" w16cid:durableId="1220242580">
    <w:abstractNumId w:val="7"/>
  </w:num>
  <w:num w:numId="7" w16cid:durableId="126092460">
    <w:abstractNumId w:val="16"/>
  </w:num>
  <w:num w:numId="8" w16cid:durableId="1267233117">
    <w:abstractNumId w:val="0"/>
  </w:num>
  <w:num w:numId="9" w16cid:durableId="1322151693">
    <w:abstractNumId w:val="10"/>
  </w:num>
  <w:num w:numId="10" w16cid:durableId="1551844402">
    <w:abstractNumId w:val="14"/>
  </w:num>
  <w:num w:numId="11" w16cid:durableId="1766999682">
    <w:abstractNumId w:val="3"/>
  </w:num>
  <w:num w:numId="12" w16cid:durableId="178469518">
    <w:abstractNumId w:val="1"/>
  </w:num>
  <w:num w:numId="13" w16cid:durableId="2011907444">
    <w:abstractNumId w:val="21"/>
  </w:num>
  <w:num w:numId="14" w16cid:durableId="24213021">
    <w:abstractNumId w:val="2"/>
  </w:num>
  <w:num w:numId="15" w16cid:durableId="395125957">
    <w:abstractNumId w:val="19"/>
  </w:num>
  <w:num w:numId="16" w16cid:durableId="516699140">
    <w:abstractNumId w:val="15"/>
  </w:num>
  <w:num w:numId="17" w16cid:durableId="585924583">
    <w:abstractNumId w:val="22"/>
  </w:num>
  <w:num w:numId="18" w16cid:durableId="616449947">
    <w:abstractNumId w:val="8"/>
  </w:num>
  <w:num w:numId="19" w16cid:durableId="643462033">
    <w:abstractNumId w:val="9"/>
  </w:num>
  <w:num w:numId="20" w16cid:durableId="648822144">
    <w:abstractNumId w:val="13"/>
  </w:num>
  <w:num w:numId="21" w16cid:durableId="74478511">
    <w:abstractNumId w:val="6"/>
  </w:num>
  <w:num w:numId="22" w16cid:durableId="948853449">
    <w:abstractNumId w:val="17"/>
  </w:num>
  <w:num w:numId="23" w16cid:durableId="9706703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6F"/>
    <w:rsid w:val="000E0C20"/>
    <w:rsid w:val="00172D8B"/>
    <w:rsid w:val="00174B64"/>
    <w:rsid w:val="001753FB"/>
    <w:rsid w:val="001F03ED"/>
    <w:rsid w:val="00257351"/>
    <w:rsid w:val="002A6047"/>
    <w:rsid w:val="002D5516"/>
    <w:rsid w:val="00394C07"/>
    <w:rsid w:val="00401015"/>
    <w:rsid w:val="004110A2"/>
    <w:rsid w:val="00483CC7"/>
    <w:rsid w:val="00492E14"/>
    <w:rsid w:val="004A5764"/>
    <w:rsid w:val="004E0CDB"/>
    <w:rsid w:val="004E4174"/>
    <w:rsid w:val="004F239C"/>
    <w:rsid w:val="005743D5"/>
    <w:rsid w:val="005D25BB"/>
    <w:rsid w:val="005F04A7"/>
    <w:rsid w:val="00601A98"/>
    <w:rsid w:val="00632448"/>
    <w:rsid w:val="006528EF"/>
    <w:rsid w:val="006D7E67"/>
    <w:rsid w:val="00707FEC"/>
    <w:rsid w:val="00735ED0"/>
    <w:rsid w:val="0076108E"/>
    <w:rsid w:val="007C5660"/>
    <w:rsid w:val="007D44BB"/>
    <w:rsid w:val="00806C72"/>
    <w:rsid w:val="008454A6"/>
    <w:rsid w:val="008517A3"/>
    <w:rsid w:val="008557BE"/>
    <w:rsid w:val="008A7D66"/>
    <w:rsid w:val="008F376F"/>
    <w:rsid w:val="0090520D"/>
    <w:rsid w:val="00934319"/>
    <w:rsid w:val="00955FEA"/>
    <w:rsid w:val="009650A8"/>
    <w:rsid w:val="009D60DE"/>
    <w:rsid w:val="009E5EE3"/>
    <w:rsid w:val="00AA52AC"/>
    <w:rsid w:val="00AD4A3A"/>
    <w:rsid w:val="00B3514F"/>
    <w:rsid w:val="00B55EF0"/>
    <w:rsid w:val="00CD29B4"/>
    <w:rsid w:val="00CE735A"/>
    <w:rsid w:val="00D21148"/>
    <w:rsid w:val="00D51E44"/>
    <w:rsid w:val="00D72178"/>
    <w:rsid w:val="00DA51F2"/>
    <w:rsid w:val="00DB4B53"/>
    <w:rsid w:val="00DE5F9D"/>
    <w:rsid w:val="00DF29EB"/>
    <w:rsid w:val="00E17CE1"/>
    <w:rsid w:val="00EA47BD"/>
    <w:rsid w:val="00ED1EF1"/>
    <w:rsid w:val="00ED3327"/>
    <w:rsid w:val="44CAAA2E"/>
    <w:rsid w:val="759D5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6C979"/>
  <w15:chartTrackingRefBased/>
  <w15:docId w15:val="{779B6A78-9633-46AD-9CD2-F60EBAE3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D66"/>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uiPriority w:val="99"/>
    <w:qFormat/>
    <w:rsid w:val="0076108E"/>
    <w:pPr>
      <w:spacing w:before="100" w:beforeAutospacing="1" w:after="100" w:afterAutospacing="1"/>
      <w:outlineLvl w:val="2"/>
    </w:pPr>
    <w:rPr>
      <w:rFonts w:eastAsiaTheme="minorEastAsia" w:cstheme="minorBid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376F"/>
    <w:pPr>
      <w:spacing w:after="0" w:line="240" w:lineRule="auto"/>
    </w:pPr>
  </w:style>
  <w:style w:type="table" w:styleId="TableGrid">
    <w:name w:val="Table Grid"/>
    <w:basedOn w:val="TableNormal"/>
    <w:unhideWhenUsed/>
    <w:rsid w:val="008F376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1148"/>
    <w:pPr>
      <w:spacing w:after="200" w:line="276" w:lineRule="auto"/>
      <w:ind w:left="720"/>
      <w:contextualSpacing/>
    </w:pPr>
    <w:rPr>
      <w:rFonts w:asciiTheme="minorHAnsi" w:eastAsiaTheme="minorEastAsia" w:hAnsiTheme="minorHAnsi" w:cstheme="minorBidi"/>
      <w:sz w:val="22"/>
      <w:szCs w:val="22"/>
    </w:rPr>
  </w:style>
  <w:style w:type="paragraph" w:customStyle="1" w:styleId="CM156">
    <w:name w:val="CM156"/>
    <w:basedOn w:val="Normal"/>
    <w:next w:val="Normal"/>
    <w:uiPriority w:val="99"/>
    <w:rsid w:val="00D21148"/>
    <w:pPr>
      <w:widowControl w:val="0"/>
      <w:autoSpaceDE w:val="0"/>
      <w:autoSpaceDN w:val="0"/>
      <w:adjustRightInd w:val="0"/>
    </w:pPr>
    <w:rPr>
      <w:rFonts w:ascii="Arial" w:hAnsi="Arial" w:cs="Arial"/>
    </w:rPr>
  </w:style>
  <w:style w:type="paragraph" w:styleId="Header">
    <w:name w:val="header"/>
    <w:basedOn w:val="Normal"/>
    <w:link w:val="HeaderChar"/>
    <w:uiPriority w:val="99"/>
    <w:unhideWhenUsed/>
    <w:rsid w:val="008A7D66"/>
    <w:pPr>
      <w:tabs>
        <w:tab w:val="center" w:pos="4513"/>
        <w:tab w:val="right" w:pos="9026"/>
      </w:tabs>
    </w:pPr>
  </w:style>
  <w:style w:type="character" w:customStyle="1" w:styleId="HeaderChar">
    <w:name w:val="Header Char"/>
    <w:basedOn w:val="DefaultParagraphFont"/>
    <w:link w:val="Header"/>
    <w:uiPriority w:val="99"/>
    <w:rsid w:val="008A7D6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A7D66"/>
    <w:pPr>
      <w:tabs>
        <w:tab w:val="center" w:pos="4513"/>
        <w:tab w:val="right" w:pos="9026"/>
      </w:tabs>
    </w:pPr>
  </w:style>
  <w:style w:type="character" w:customStyle="1" w:styleId="FooterChar">
    <w:name w:val="Footer Char"/>
    <w:basedOn w:val="DefaultParagraphFont"/>
    <w:link w:val="Footer"/>
    <w:uiPriority w:val="99"/>
    <w:rsid w:val="008A7D66"/>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9"/>
    <w:rsid w:val="0076108E"/>
    <w:rPr>
      <w:rFonts w:ascii="Times New Roman" w:eastAsiaTheme="minorEastAsia" w:hAnsi="Times New Roman"/>
      <w:b/>
      <w:bCs/>
      <w:sz w:val="27"/>
      <w:szCs w:val="27"/>
      <w:lang w:eastAsia="en-GB"/>
    </w:rPr>
  </w:style>
  <w:style w:type="paragraph" w:styleId="NormalWeb">
    <w:name w:val="Normal (Web)"/>
    <w:basedOn w:val="Normal"/>
    <w:uiPriority w:val="99"/>
    <w:unhideWhenUsed/>
    <w:rsid w:val="007610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8" ma:contentTypeDescription="Create a new document." ma:contentTypeScope="" ma:versionID="3a23989715994bd6da44161951107cd2">
  <xsd:schema xmlns:xsd="http://www.w3.org/2001/XMLSchema" xmlns:xs="http://www.w3.org/2001/XMLSchema" xmlns:p="http://schemas.microsoft.com/office/2006/metadata/properties" xmlns:ns2="c055c63c-0251-428c-ab8c-83b5c37be48b" targetNamespace="http://schemas.microsoft.com/office/2006/metadata/properties" ma:root="true" ma:fieldsID="642ab3e7988fd9da1ba984038884b8d7" ns2:_="">
    <xsd:import namespace="c055c63c-0251-428c-ab8c-83b5c37be4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D35F6-F99D-4859-9D1D-4706BDD13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5c63c-0251-428c-ab8c-83b5c37be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F9AF4-5408-473A-A3DA-6C9B301F4817}">
  <ds:schemaRefs>
    <ds:schemaRef ds:uri="http://schemas.microsoft.com/sharepoint/v3/contenttype/forms"/>
  </ds:schemaRefs>
</ds:datastoreItem>
</file>

<file path=customXml/itemProps3.xml><?xml version="1.0" encoding="utf-8"?>
<ds:datastoreItem xmlns:ds="http://schemas.openxmlformats.org/officeDocument/2006/customXml" ds:itemID="{CD455C89-E9F4-452E-8C70-8D0D93F0F8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4312</Characters>
  <Application>Microsoft Office Word</Application>
  <DocSecurity>0</DocSecurity>
  <Lines>35</Lines>
  <Paragraphs>10</Paragraphs>
  <ScaleCrop>false</ScaleCrop>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Rance</dc:creator>
  <cp:keywords/>
  <dc:description/>
  <cp:lastModifiedBy>Ashdon Head Email</cp:lastModifiedBy>
  <cp:revision>2</cp:revision>
  <dcterms:created xsi:type="dcterms:W3CDTF">2026-07-13T12:46:00Z</dcterms:created>
  <dcterms:modified xsi:type="dcterms:W3CDTF">2026-07-13T12:46:00Z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y fmtid="{D5CDD505-2E9C-101B-9397-08002B2CF9AE}" pid="3" name="Order">
    <vt:r8>19300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