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35345B" w14:textId="18541801" w:rsidR="00E10182" w:rsidRPr="006A7A3E" w:rsidRDefault="00E10182" w:rsidP="006A7A3E">
      <w:pPr>
        <w:spacing w:after="0" w:line="240" w:lineRule="auto"/>
        <w:rPr>
          <w:rFonts w:ascii="Arial Narrow" w:hAnsi="Arial Narrow"/>
          <w:b/>
          <w:bCs/>
        </w:rPr>
      </w:pPr>
      <w:r>
        <w:rPr>
          <w:rFonts w:ascii="Arial Narrow" w:hAnsi="Arial Narrow"/>
          <w:noProof/>
        </w:rPr>
        <w:drawing>
          <wp:anchor distT="0" distB="0" distL="114300" distR="114300" simplePos="0" relativeHeight="251658240" behindDoc="0" locked="0" layoutInCell="1" allowOverlap="1" wp14:anchorId="457FD2A8" wp14:editId="6D2992D0">
            <wp:simplePos x="0" y="0"/>
            <wp:positionH relativeFrom="margin">
              <wp:align>right</wp:align>
            </wp:positionH>
            <wp:positionV relativeFrom="paragraph">
              <wp:posOffset>-923534</wp:posOffset>
            </wp:positionV>
            <wp:extent cx="1041682" cy="1303329"/>
            <wp:effectExtent l="0" t="0" r="6350" b="0"/>
            <wp:wrapNone/>
            <wp:docPr id="1202212548" name="Picture 1" descr="A blue and black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12548" name="Picture 1" descr="A blue and black logo  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041682" cy="1303329"/>
                    </a:xfrm>
                    <a:prstGeom prst="rect">
                      <a:avLst/>
                    </a:prstGeom>
                  </pic:spPr>
                </pic:pic>
              </a:graphicData>
            </a:graphic>
            <wp14:sizeRelH relativeFrom="page">
              <wp14:pctWidth>0</wp14:pctWidth>
            </wp14:sizeRelH>
            <wp14:sizeRelV relativeFrom="page">
              <wp14:pctHeight>0</wp14:pctHeight>
            </wp14:sizeRelV>
          </wp:anchor>
        </w:drawing>
      </w:r>
    </w:p>
    <w:p w14:paraId="67441D7B" w14:textId="77777777" w:rsidR="002E52AC" w:rsidRPr="002E52AC" w:rsidRDefault="002E52AC" w:rsidP="002E52AC">
      <w:pPr>
        <w:spacing w:after="0" w:line="240" w:lineRule="auto"/>
        <w:rPr>
          <w:rFonts w:ascii="Arial Narrow" w:hAnsi="Arial Narrow"/>
          <w:lang w:val="en-US"/>
        </w:rPr>
      </w:pPr>
      <w:r>
        <w:rPr>
          <w:rFonts w:ascii="Arial Narrow" w:hAnsi="Arial Narrow"/>
          <w:lang w:val="en-US"/>
        </w:rPr>
        <w:t>Online payments</w:t>
      </w:r>
    </w:p>
    <w:p w14:paraId="3B2BF75D" w14:textId="77777777" w:rsidR="002E52AC" w:rsidRPr="002E52AC" w:rsidRDefault="002E52AC" w:rsidP="002E52AC">
      <w:pPr>
        <w:spacing w:after="0" w:line="240" w:lineRule="auto"/>
        <w:rPr>
          <w:rFonts w:ascii="Arial Narrow" w:hAnsi="Arial Narrow"/>
          <w:b/>
          <w:lang w:val="en-US"/>
        </w:rPr>
      </w:pPr>
    </w:p>
    <w:p w14:paraId="20BD720B" w14:textId="77777777" w:rsidR="002E52AC" w:rsidRPr="002E52AC" w:rsidRDefault="002E52AC" w:rsidP="002E52AC">
      <w:pPr>
        <w:spacing w:after="0" w:line="240" w:lineRule="auto"/>
        <w:rPr>
          <w:rFonts w:ascii="Arial Narrow" w:hAnsi="Arial Narrow"/>
        </w:rPr>
      </w:pPr>
      <w:r>
        <w:rPr>
          <w:rFonts w:ascii="Arial Narrow" w:hAnsi="Arial Narrow"/>
          <w:lang w:val="en-US"/>
        </w:rPr>
        <w:t xml:space="preserve">We use </w:t>
      </w:r>
      <w:r>
        <w:rPr>
          <w:rFonts w:ascii="Arial Narrow" w:hAnsi="Arial Narrow"/>
        </w:rPr>
        <w:t>limited personal data about Pupils and Parents/ Guardians with online payment providers to manage payments to the school.  The personal information used for this purpose is likely to include:</w:t>
      </w:r>
    </w:p>
    <w:p w14:paraId="1ECCDFDF" w14:textId="77777777" w:rsidR="002E52AC" w:rsidRPr="002E52AC" w:rsidRDefault="002E52AC" w:rsidP="002E52AC">
      <w:pPr>
        <w:numPr>
          <w:ilvl w:val="0"/>
          <w:numId w:val="26"/>
        </w:numPr>
        <w:spacing w:after="0" w:line="240" w:lineRule="auto"/>
        <w:rPr>
          <w:rFonts w:ascii="Arial Narrow" w:hAnsi="Arial Narrow"/>
        </w:rPr>
      </w:pPr>
      <w:r>
        <w:rPr>
          <w:rFonts w:ascii="Arial Narrow" w:hAnsi="Arial Narrow"/>
        </w:rPr>
        <w:t>Child’s name</w:t>
      </w:r>
    </w:p>
    <w:p w14:paraId="34B5399E" w14:textId="77777777" w:rsidR="002E52AC" w:rsidRPr="002E52AC" w:rsidRDefault="002E52AC" w:rsidP="002E52AC">
      <w:pPr>
        <w:numPr>
          <w:ilvl w:val="0"/>
          <w:numId w:val="26"/>
        </w:numPr>
        <w:spacing w:after="0" w:line="240" w:lineRule="auto"/>
        <w:rPr>
          <w:rFonts w:ascii="Arial Narrow" w:hAnsi="Arial Narrow"/>
        </w:rPr>
      </w:pPr>
      <w:r>
        <w:rPr>
          <w:rFonts w:ascii="Arial Narrow" w:hAnsi="Arial Narrow"/>
        </w:rPr>
        <w:t>Child’s identifiers (class, year, UPN)</w:t>
      </w:r>
    </w:p>
    <w:p w14:paraId="27702071" w14:textId="77777777" w:rsidR="002E52AC" w:rsidRPr="002E52AC" w:rsidRDefault="002E52AC" w:rsidP="002E52AC">
      <w:pPr>
        <w:numPr>
          <w:ilvl w:val="0"/>
          <w:numId w:val="26"/>
        </w:numPr>
        <w:spacing w:after="0" w:line="240" w:lineRule="auto"/>
        <w:rPr>
          <w:rFonts w:ascii="Arial Narrow" w:hAnsi="Arial Narrow"/>
        </w:rPr>
      </w:pPr>
      <w:r>
        <w:rPr>
          <w:rFonts w:ascii="Arial Narrow" w:hAnsi="Arial Narrow"/>
        </w:rPr>
        <w:t>Dietary needs (where relevant)</w:t>
      </w:r>
    </w:p>
    <w:p w14:paraId="139951D1" w14:textId="77777777" w:rsidR="002E52AC" w:rsidRPr="002E52AC" w:rsidRDefault="002E52AC" w:rsidP="002E52AC">
      <w:pPr>
        <w:numPr>
          <w:ilvl w:val="0"/>
          <w:numId w:val="26"/>
        </w:numPr>
        <w:spacing w:after="0" w:line="240" w:lineRule="auto"/>
        <w:rPr>
          <w:rFonts w:ascii="Arial Narrow" w:hAnsi="Arial Narrow"/>
        </w:rPr>
      </w:pPr>
      <w:r>
        <w:rPr>
          <w:rFonts w:ascii="Arial Narrow" w:hAnsi="Arial Narrow"/>
        </w:rPr>
        <w:t>Medical needs (where relevant)</w:t>
      </w:r>
    </w:p>
    <w:p w14:paraId="7BE46C54" w14:textId="77777777" w:rsidR="002E52AC" w:rsidRPr="002E52AC" w:rsidRDefault="002E52AC" w:rsidP="002E52AC">
      <w:pPr>
        <w:numPr>
          <w:ilvl w:val="0"/>
          <w:numId w:val="26"/>
        </w:numPr>
        <w:spacing w:after="0" w:line="240" w:lineRule="auto"/>
        <w:rPr>
          <w:rFonts w:ascii="Arial Narrow" w:hAnsi="Arial Narrow"/>
        </w:rPr>
      </w:pPr>
      <w:r>
        <w:rPr>
          <w:rFonts w:ascii="Arial Narrow" w:hAnsi="Arial Narrow"/>
        </w:rPr>
        <w:t>Parent’s names and contact details</w:t>
      </w:r>
    </w:p>
    <w:p w14:paraId="051CD592" w14:textId="77777777" w:rsidR="002E52AC" w:rsidRPr="002E52AC" w:rsidRDefault="002E52AC" w:rsidP="002E52AC">
      <w:pPr>
        <w:spacing w:after="0" w:line="240" w:lineRule="auto"/>
        <w:rPr>
          <w:rFonts w:ascii="Arial Narrow" w:hAnsi="Arial Narrow"/>
          <w:lang w:val="en-US"/>
        </w:rPr>
      </w:pPr>
    </w:p>
    <w:p w14:paraId="3E39E9AD" w14:textId="77777777" w:rsidR="002E52AC" w:rsidRPr="002E52AC" w:rsidRDefault="002E52AC" w:rsidP="002E52AC">
      <w:pPr>
        <w:spacing w:after="0" w:line="240" w:lineRule="auto"/>
        <w:rPr>
          <w:rFonts w:ascii="Arial Narrow" w:hAnsi="Arial Narrow"/>
          <w:lang w:val="en-US"/>
        </w:rPr>
      </w:pPr>
      <w:r>
        <w:rPr>
          <w:rFonts w:ascii="Arial Narrow" w:hAnsi="Arial Narrow"/>
          <w:lang w:val="en-US"/>
        </w:rPr>
        <w:t>This information is shared with our online payments provider who works for us under contract.  The school is the data controller and the online payment provider is the data processor.  Our legal basis for using personal data for this purpose is that it is a task in the public interest.</w:t>
      </w:r>
    </w:p>
    <w:p w14:paraId="4EC66F0F" w14:textId="77777777" w:rsidR="002E52AC" w:rsidRPr="002E52AC" w:rsidRDefault="002E52AC" w:rsidP="002E52AC">
      <w:pPr>
        <w:spacing w:after="0" w:line="240" w:lineRule="auto"/>
        <w:rPr>
          <w:rFonts w:ascii="Arial Narrow" w:hAnsi="Arial Narrow"/>
          <w:lang w:val="en-US"/>
        </w:rPr>
      </w:pPr>
    </w:p>
    <w:p w14:paraId="2D9F6ACB" w14:textId="77777777" w:rsidR="002E52AC" w:rsidRPr="002E52AC" w:rsidRDefault="002E52AC" w:rsidP="002E52AC">
      <w:pPr>
        <w:spacing w:after="0" w:line="240" w:lineRule="auto"/>
        <w:rPr>
          <w:rFonts w:ascii="Arial Narrow" w:hAnsi="Arial Narrow"/>
          <w:lang w:val="en-US"/>
        </w:rPr>
      </w:pPr>
      <w:r>
        <w:rPr>
          <w:rFonts w:ascii="Arial Narrow" w:hAnsi="Arial Narrow"/>
          <w:lang w:val="en-US"/>
        </w:rPr>
        <w:t>The information will be retained in line with our statutory pupil record.</w:t>
      </w:r>
    </w:p>
    <w:p w14:paraId="57D0A724" w14:textId="77777777" w:rsidR="002E52AC" w:rsidRPr="002E52AC" w:rsidRDefault="002E52AC" w:rsidP="002E52AC">
      <w:pPr>
        <w:spacing w:after="0" w:line="240" w:lineRule="auto"/>
        <w:rPr>
          <w:rFonts w:ascii="Arial Narrow" w:hAnsi="Arial Narrow"/>
          <w:lang w:val="en-US"/>
        </w:rPr>
      </w:pPr>
    </w:p>
    <w:p w14:paraId="7AA8EF29" w14:textId="77777777" w:rsidR="002E52AC" w:rsidRPr="002E52AC" w:rsidRDefault="002E52AC" w:rsidP="002E52AC">
      <w:pPr>
        <w:spacing w:after="0" w:line="240" w:lineRule="auto"/>
        <w:rPr>
          <w:rFonts w:ascii="Arial Narrow" w:hAnsi="Arial Narrow"/>
          <w:lang w:val="en-US"/>
        </w:rPr>
      </w:pPr>
      <w:r>
        <w:rPr>
          <w:rFonts w:ascii="Arial Narrow" w:hAnsi="Arial Narrow"/>
          <w:lang w:val="en-US"/>
        </w:rPr>
        <w:t>No personal information is routinely available outside of the UK.  Should a transfer of personal information be necessary we will only do so where it is permitted by law and where appropriate safeguards are in place.</w:t>
      </w:r>
    </w:p>
    <w:p w14:paraId="3DEBE4FE" w14:textId="77777777" w:rsidR="002E52AC" w:rsidRPr="002E52AC" w:rsidRDefault="002E52AC" w:rsidP="002E52AC">
      <w:pPr>
        <w:spacing w:after="0" w:line="240" w:lineRule="auto"/>
        <w:rPr>
          <w:rFonts w:ascii="Arial Narrow" w:hAnsi="Arial Narrow"/>
          <w:lang w:val="en-US"/>
        </w:rPr>
      </w:pPr>
    </w:p>
    <w:p w14:paraId="1DBCA9BC" w14:textId="77777777" w:rsidR="002E52AC" w:rsidRPr="002E52AC" w:rsidRDefault="002E52AC" w:rsidP="002E52AC">
      <w:pPr>
        <w:spacing w:after="0" w:line="240" w:lineRule="auto"/>
        <w:rPr>
          <w:rFonts w:ascii="Arial Narrow" w:hAnsi="Arial Narrow"/>
          <w:lang w:val="en-US"/>
        </w:rPr>
      </w:pPr>
      <w:r>
        <w:rPr>
          <w:rFonts w:ascii="Arial Narrow" w:hAnsi="Arial Narrow"/>
          <w:lang w:val="en-US"/>
        </w:rPr>
        <w:t>For information about your rights in relation to this use of your personal information please see section 5 of our overarching privacy notice.</w:t>
      </w:r>
    </w:p>
    <w:p w14:paraId="69C85362" w14:textId="77777777" w:rsidR="002E52AC" w:rsidRPr="002E52AC" w:rsidRDefault="002E52AC" w:rsidP="002E52AC">
      <w:pPr>
        <w:spacing w:after="0" w:line="240" w:lineRule="auto"/>
        <w:rPr>
          <w:rFonts w:ascii="Arial Narrow" w:hAnsi="Arial Narrow"/>
        </w:rPr>
      </w:pPr>
    </w:p>
    <w:p w14:paraId="713658B7" w14:textId="77777777" w:rsidR="0070400A" w:rsidRPr="006A7A3E" w:rsidRDefault="0070400A" w:rsidP="002E52AC">
      <w:pPr>
        <w:spacing w:after="0" w:line="240" w:lineRule="auto"/>
        <w:rPr>
          <w:rFonts w:ascii="Arial Narrow" w:hAnsi="Arial Narrow"/>
        </w:rPr>
      </w:pPr>
    </w:p>
    <w:sectPr w:rsidR="0070400A" w:rsidRPr="006A7A3E" w:rsidSect="008412FE">
      <w:headerReference w:type="even" r:id="rId11"/>
      <w:headerReference w:type="default" r:id="rId12"/>
      <w:footerReference w:type="even" r:id="rId13"/>
      <w:footerReference w:type="default" r:id="rId14"/>
      <w:headerReference w:type="first" r:id="rId15"/>
      <w:footerReference w:type="first" r:id="rId16"/>
      <w:pgSz w:w="11906" w:h="16838"/>
      <w:pgMar w:top="98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A16BFE" w14:textId="77777777" w:rsidR="00FB3FBF" w:rsidRDefault="00FB3FBF" w:rsidP="008412FE">
      <w:pPr>
        <w:spacing w:after="0" w:line="240" w:lineRule="auto"/>
      </w:pPr>
      <w:r>
        <w:separator/>
      </w:r>
    </w:p>
  </w:endnote>
  <w:endnote w:type="continuationSeparator" w:id="0">
    <w:p w14:paraId="17642B12" w14:textId="77777777" w:rsidR="00FB3FBF" w:rsidRDefault="00FB3FBF" w:rsidP="00841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78276" w14:textId="77777777" w:rsidR="008B7038" w:rsidRDefault="008B7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721BD" w14:textId="77777777" w:rsidR="008B7038" w:rsidRDefault="008B70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7C7C2" w14:textId="77777777" w:rsidR="008B7038" w:rsidRDefault="008B7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2B0CE" w14:textId="77777777" w:rsidR="00FB3FBF" w:rsidRDefault="00FB3FBF" w:rsidP="008412FE">
      <w:pPr>
        <w:spacing w:after="0" w:line="240" w:lineRule="auto"/>
      </w:pPr>
      <w:r>
        <w:separator/>
      </w:r>
    </w:p>
  </w:footnote>
  <w:footnote w:type="continuationSeparator" w:id="0">
    <w:p w14:paraId="3049728C" w14:textId="77777777" w:rsidR="00FB3FBF" w:rsidRDefault="00FB3FBF" w:rsidP="00841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37D2C" w14:textId="77777777" w:rsidR="008B7038" w:rsidRDefault="008B7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4BF68" w14:textId="7045EA0A" w:rsidR="008412FE" w:rsidRPr="008412FE" w:rsidRDefault="008412FE" w:rsidP="008412FE">
    <w:pPr>
      <w:pStyle w:val="Header"/>
      <w:jc w:val="center"/>
      <w:rPr>
        <w:b/>
        <w:bCs/>
        <w:i/>
        <w:iCs/>
        <w:noProof/>
        <w:color w:val="1F3864" w:themeColor="accent5" w:themeShade="80"/>
        <w:sz w:val="36"/>
        <w:szCs w:val="36"/>
      </w:rPr>
    </w:pPr>
    <w:r>
      <w:rPr>
        <w:b/>
        <w:bCs/>
        <w:i/>
        <w:iCs/>
        <w:noProof/>
        <w:color w:val="4472C4" w:themeColor="accent5"/>
        <w:sz w:val="36"/>
        <w:szCs w:val="36"/>
      </w:rPr>
      <w:drawing>
        <wp:anchor distT="0" distB="0" distL="114300" distR="114300" simplePos="0" relativeHeight="251658240" behindDoc="0" locked="0" layoutInCell="1" allowOverlap="1" wp14:anchorId="1C36D0B5" wp14:editId="09F0B2ED">
          <wp:simplePos x="0" y="0"/>
          <wp:positionH relativeFrom="column">
            <wp:posOffset>23495</wp:posOffset>
          </wp:positionH>
          <wp:positionV relativeFrom="paragraph">
            <wp:posOffset>-6110</wp:posOffset>
          </wp:positionV>
          <wp:extent cx="1040182" cy="695324"/>
          <wp:effectExtent l="0" t="0" r="7620" b="0"/>
          <wp:wrapNone/>
          <wp:docPr id="1754532983" name="Picture 2" descr="A logo of a tre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9969" name="Picture 2" descr="A logo of a tree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0182" cy="695324"/>
                  </a:xfrm>
                  <a:prstGeom prst="rect">
                    <a:avLst/>
                  </a:prstGeom>
                </pic:spPr>
              </pic:pic>
            </a:graphicData>
          </a:graphic>
          <wp14:sizeRelH relativeFrom="page">
            <wp14:pctWidth>0</wp14:pctWidth>
          </wp14:sizeRelH>
          <wp14:sizeRelV relativeFrom="page">
            <wp14:pctHeight>0</wp14:pctHeight>
          </wp14:sizeRelV>
        </wp:anchor>
      </w:drawing>
    </w:r>
    <w:r w:rsidRPr="008412FE">
      <w:rPr>
        <w:b/>
        <w:bCs/>
        <w:i/>
        <w:iCs/>
        <w:noProof/>
        <w:color w:val="1F3864" w:themeColor="accent5" w:themeShade="80"/>
        <w:sz w:val="36"/>
        <w:szCs w:val="36"/>
      </w:rPr>
      <w:t xml:space="preserve">Ashdon Primary School </w:t>
    </w:r>
  </w:p>
  <w:p w14:paraId="01AB6D8B" w14:textId="6BF2D5C9" w:rsidR="008412FE" w:rsidRPr="008412FE" w:rsidRDefault="008412FE" w:rsidP="008412FE">
    <w:pPr>
      <w:pStyle w:val="Header"/>
      <w:jc w:val="center"/>
      <w:rPr>
        <w:b/>
        <w:bCs/>
        <w:i/>
        <w:iCs/>
        <w:noProof/>
        <w:color w:val="1F3864" w:themeColor="accent5" w:themeShade="80"/>
        <w:sz w:val="8"/>
        <w:szCs w:val="8"/>
      </w:rPr>
    </w:pPr>
  </w:p>
  <w:p w14:paraId="1DD2BFCB" w14:textId="320BA1D7" w:rsidR="00C511B1" w:rsidRDefault="002E52AC" w:rsidP="00552E2D">
    <w:pPr>
      <w:pStyle w:val="Header"/>
      <w:jc w:val="center"/>
      <w:rPr>
        <w:b/>
        <w:bCs/>
        <w:i/>
        <w:iCs/>
        <w:noProof/>
        <w:color w:val="1F3864" w:themeColor="accent5" w:themeShade="80"/>
        <w:sz w:val="36"/>
        <w:szCs w:val="36"/>
      </w:rPr>
    </w:pPr>
    <w:r>
      <w:rPr>
        <w:b/>
        <w:bCs/>
        <w:i/>
        <w:iCs/>
        <w:noProof/>
        <w:color w:val="1F3864" w:themeColor="accent5" w:themeShade="80"/>
        <w:sz w:val="36"/>
        <w:szCs w:val="36"/>
      </w:rPr>
      <w:t xml:space="preserve">Online </w:t>
    </w:r>
    <w:r>
      <w:rPr>
        <w:b/>
        <w:bCs/>
        <w:i/>
        <w:iCs/>
        <w:noProof/>
        <w:color w:val="1F3864" w:themeColor="accent5" w:themeShade="80"/>
        <w:sz w:val="36"/>
        <w:szCs w:val="36"/>
      </w:rPr>
      <w:t>Payment</w:t>
    </w:r>
    <w:r w:rsidR="00C511B1">
      <w:rPr>
        <w:b/>
        <w:bCs/>
        <w:i/>
        <w:iCs/>
        <w:noProof/>
        <w:color w:val="1F3864" w:themeColor="accent5" w:themeShade="80"/>
        <w:sz w:val="36"/>
        <w:szCs w:val="36"/>
      </w:rPr>
      <w:t xml:space="preserve"> Notice</w:t>
    </w:r>
  </w:p>
  <w:p w14:paraId="22E9F9B7" w14:textId="77777777" w:rsidR="008412FE" w:rsidRPr="008412FE" w:rsidRDefault="008412FE" w:rsidP="008412FE">
    <w:pPr>
      <w:pStyle w:val="Header"/>
      <w:jc w:val="center"/>
      <w:rPr>
        <w:i/>
        <w:iCs/>
        <w:color w:val="1F3864" w:themeColor="accent5" w:themeShade="8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DDC0D" w14:textId="77777777" w:rsidR="008B7038" w:rsidRDefault="008B70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C47AD4"/>
    <w:multiLevelType w:val="multilevel"/>
    <w:tmpl w:val="E1CE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B7776F"/>
    <w:multiLevelType w:val="hybridMultilevel"/>
    <w:tmpl w:val="73064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5A01A2"/>
    <w:multiLevelType w:val="hybridMultilevel"/>
    <w:tmpl w:val="A066E156"/>
    <w:lvl w:ilvl="0" w:tplc="CD084E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22018"/>
    <w:multiLevelType w:val="hybridMultilevel"/>
    <w:tmpl w:val="FD2E9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9445D"/>
    <w:multiLevelType w:val="hybridMultilevel"/>
    <w:tmpl w:val="AAD2AD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81A5202"/>
    <w:multiLevelType w:val="multilevel"/>
    <w:tmpl w:val="CD44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66350"/>
    <w:multiLevelType w:val="hybridMultilevel"/>
    <w:tmpl w:val="6278030A"/>
    <w:lvl w:ilvl="0" w:tplc="016C01DA">
      <w:start w:val="1"/>
      <w:numFmt w:val="decimal"/>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570B6A"/>
    <w:multiLevelType w:val="multilevel"/>
    <w:tmpl w:val="154C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072413"/>
    <w:multiLevelType w:val="hybridMultilevel"/>
    <w:tmpl w:val="3D6A6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7A0A77"/>
    <w:multiLevelType w:val="hybridMultilevel"/>
    <w:tmpl w:val="440CF1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4B775FF8"/>
    <w:multiLevelType w:val="hybridMultilevel"/>
    <w:tmpl w:val="09DED8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D9345EA"/>
    <w:multiLevelType w:val="hybridMultilevel"/>
    <w:tmpl w:val="8940E0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E741C4"/>
    <w:multiLevelType w:val="hybridMultilevel"/>
    <w:tmpl w:val="87486C4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9375A2C"/>
    <w:multiLevelType w:val="multilevel"/>
    <w:tmpl w:val="10CC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714CB"/>
    <w:multiLevelType w:val="multilevel"/>
    <w:tmpl w:val="C946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BF5A81"/>
    <w:multiLevelType w:val="hybridMultilevel"/>
    <w:tmpl w:val="81622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013F65"/>
    <w:multiLevelType w:val="multilevel"/>
    <w:tmpl w:val="8E96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4707BA"/>
    <w:multiLevelType w:val="hybridMultilevel"/>
    <w:tmpl w:val="A1FCF1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50379F"/>
    <w:multiLevelType w:val="hybridMultilevel"/>
    <w:tmpl w:val="048E36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A14733"/>
    <w:multiLevelType w:val="multilevel"/>
    <w:tmpl w:val="69D0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3C33DC"/>
    <w:multiLevelType w:val="multilevel"/>
    <w:tmpl w:val="925A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066BEA"/>
    <w:multiLevelType w:val="hybridMultilevel"/>
    <w:tmpl w:val="8B4C8D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9C01D2C"/>
    <w:multiLevelType w:val="multilevel"/>
    <w:tmpl w:val="C770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D65CC8"/>
    <w:multiLevelType w:val="hybridMultilevel"/>
    <w:tmpl w:val="EB1C47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BDC0B61"/>
    <w:multiLevelType w:val="hybridMultilevel"/>
    <w:tmpl w:val="5ACE0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E33F3C"/>
    <w:multiLevelType w:val="multilevel"/>
    <w:tmpl w:val="5D38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6213761">
    <w:abstractNumId w:val="20"/>
  </w:num>
  <w:num w:numId="2" w16cid:durableId="255095341">
    <w:abstractNumId w:val="19"/>
  </w:num>
  <w:num w:numId="3" w16cid:durableId="1596865240">
    <w:abstractNumId w:val="25"/>
  </w:num>
  <w:num w:numId="4" w16cid:durableId="1850025124">
    <w:abstractNumId w:val="7"/>
  </w:num>
  <w:num w:numId="5" w16cid:durableId="1288703899">
    <w:abstractNumId w:val="13"/>
  </w:num>
  <w:num w:numId="6" w16cid:durableId="1675381982">
    <w:abstractNumId w:val="14"/>
  </w:num>
  <w:num w:numId="7" w16cid:durableId="909920904">
    <w:abstractNumId w:val="5"/>
  </w:num>
  <w:num w:numId="8" w16cid:durableId="410465990">
    <w:abstractNumId w:val="0"/>
  </w:num>
  <w:num w:numId="9" w16cid:durableId="596445810">
    <w:abstractNumId w:val="22"/>
  </w:num>
  <w:num w:numId="10" w16cid:durableId="1216046984">
    <w:abstractNumId w:val="16"/>
  </w:num>
  <w:num w:numId="11" w16cid:durableId="756370739">
    <w:abstractNumId w:val="24"/>
  </w:num>
  <w:num w:numId="12" w16cid:durableId="479542506">
    <w:abstractNumId w:val="1"/>
  </w:num>
  <w:num w:numId="13" w16cid:durableId="2138253750">
    <w:abstractNumId w:val="12"/>
  </w:num>
  <w:num w:numId="14" w16cid:durableId="249895328">
    <w:abstractNumId w:val="8"/>
  </w:num>
  <w:num w:numId="15" w16cid:durableId="1145009831">
    <w:abstractNumId w:val="3"/>
  </w:num>
  <w:num w:numId="16" w16cid:durableId="191116568">
    <w:abstractNumId w:val="23"/>
  </w:num>
  <w:num w:numId="17" w16cid:durableId="967470518">
    <w:abstractNumId w:val="17"/>
  </w:num>
  <w:num w:numId="18" w16cid:durableId="2029016894">
    <w:abstractNumId w:val="11"/>
  </w:num>
  <w:num w:numId="19" w16cid:durableId="1715428337">
    <w:abstractNumId w:val="18"/>
  </w:num>
  <w:num w:numId="20" w16cid:durableId="1357005557">
    <w:abstractNumId w:val="2"/>
  </w:num>
  <w:num w:numId="21" w16cid:durableId="1540626218">
    <w:abstractNumId w:val="21"/>
  </w:num>
  <w:num w:numId="22" w16cid:durableId="1003971027">
    <w:abstractNumId w:val="6"/>
  </w:num>
  <w:num w:numId="23" w16cid:durableId="1272128057">
    <w:abstractNumId w:val="4"/>
  </w:num>
  <w:num w:numId="24" w16cid:durableId="1917010115">
    <w:abstractNumId w:val="15"/>
  </w:num>
  <w:num w:numId="25" w16cid:durableId="529537899">
    <w:abstractNumId w:val="10"/>
  </w:num>
  <w:num w:numId="26" w16cid:durableId="1676223512">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FE"/>
    <w:rsid w:val="000004CF"/>
    <w:rsid w:val="00034578"/>
    <w:rsid w:val="000564D3"/>
    <w:rsid w:val="001037BF"/>
    <w:rsid w:val="002E52AC"/>
    <w:rsid w:val="00394ABB"/>
    <w:rsid w:val="003B4633"/>
    <w:rsid w:val="003B684F"/>
    <w:rsid w:val="003E1A32"/>
    <w:rsid w:val="004A234C"/>
    <w:rsid w:val="004D37B1"/>
    <w:rsid w:val="004F327D"/>
    <w:rsid w:val="00504D79"/>
    <w:rsid w:val="00552E2D"/>
    <w:rsid w:val="00591847"/>
    <w:rsid w:val="005F0ADE"/>
    <w:rsid w:val="00610B66"/>
    <w:rsid w:val="006372BA"/>
    <w:rsid w:val="006A7A3E"/>
    <w:rsid w:val="006D59E3"/>
    <w:rsid w:val="0070400A"/>
    <w:rsid w:val="008351A1"/>
    <w:rsid w:val="00837AFF"/>
    <w:rsid w:val="008412FE"/>
    <w:rsid w:val="008637FD"/>
    <w:rsid w:val="008B7038"/>
    <w:rsid w:val="008C7A7F"/>
    <w:rsid w:val="009E0E13"/>
    <w:rsid w:val="00A023F1"/>
    <w:rsid w:val="00A0743C"/>
    <w:rsid w:val="00AF4395"/>
    <w:rsid w:val="00B25780"/>
    <w:rsid w:val="00B4604D"/>
    <w:rsid w:val="00B97CA6"/>
    <w:rsid w:val="00BD2CEF"/>
    <w:rsid w:val="00C511B1"/>
    <w:rsid w:val="00C63EB6"/>
    <w:rsid w:val="00C757EF"/>
    <w:rsid w:val="00CB0A27"/>
    <w:rsid w:val="00CE49BF"/>
    <w:rsid w:val="00D50E6C"/>
    <w:rsid w:val="00E10182"/>
    <w:rsid w:val="00F543CF"/>
    <w:rsid w:val="00F73C9E"/>
    <w:rsid w:val="00FB3FBF"/>
    <w:rsid w:val="00FB7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3E74E"/>
  <w15:chartTrackingRefBased/>
  <w15:docId w15:val="{4E638081-0600-44B1-933A-FC932F67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2F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8412F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12F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12F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412F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412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2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2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2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2F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8412F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12F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12F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412F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412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2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2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2FE"/>
    <w:rPr>
      <w:rFonts w:eastAsiaTheme="majorEastAsia" w:cstheme="majorBidi"/>
      <w:color w:val="272727" w:themeColor="text1" w:themeTint="D8"/>
    </w:rPr>
  </w:style>
  <w:style w:type="paragraph" w:styleId="Title">
    <w:name w:val="Title"/>
    <w:basedOn w:val="Normal"/>
    <w:next w:val="Normal"/>
    <w:link w:val="TitleChar"/>
    <w:uiPriority w:val="10"/>
    <w:qFormat/>
    <w:rsid w:val="00841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2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2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2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2FE"/>
    <w:pPr>
      <w:spacing w:before="160"/>
      <w:jc w:val="center"/>
    </w:pPr>
    <w:rPr>
      <w:i/>
      <w:iCs/>
      <w:color w:val="404040" w:themeColor="text1" w:themeTint="BF"/>
    </w:rPr>
  </w:style>
  <w:style w:type="character" w:customStyle="1" w:styleId="QuoteChar">
    <w:name w:val="Quote Char"/>
    <w:basedOn w:val="DefaultParagraphFont"/>
    <w:link w:val="Quote"/>
    <w:uiPriority w:val="29"/>
    <w:rsid w:val="008412FE"/>
    <w:rPr>
      <w:i/>
      <w:iCs/>
      <w:color w:val="404040" w:themeColor="text1" w:themeTint="BF"/>
    </w:rPr>
  </w:style>
  <w:style w:type="paragraph" w:styleId="ListParagraph">
    <w:name w:val="List Paragraph"/>
    <w:basedOn w:val="Normal"/>
    <w:qFormat/>
    <w:rsid w:val="008412FE"/>
    <w:pPr>
      <w:ind w:left="720"/>
      <w:contextualSpacing/>
    </w:pPr>
  </w:style>
  <w:style w:type="character" w:styleId="IntenseEmphasis">
    <w:name w:val="Intense Emphasis"/>
    <w:basedOn w:val="DefaultParagraphFont"/>
    <w:uiPriority w:val="21"/>
    <w:qFormat/>
    <w:rsid w:val="008412FE"/>
    <w:rPr>
      <w:i/>
      <w:iCs/>
      <w:color w:val="2E74B5" w:themeColor="accent1" w:themeShade="BF"/>
    </w:rPr>
  </w:style>
  <w:style w:type="paragraph" w:styleId="IntenseQuote">
    <w:name w:val="Intense Quote"/>
    <w:basedOn w:val="Normal"/>
    <w:next w:val="Normal"/>
    <w:link w:val="IntenseQuoteChar"/>
    <w:uiPriority w:val="30"/>
    <w:qFormat/>
    <w:rsid w:val="008412F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412FE"/>
    <w:rPr>
      <w:i/>
      <w:iCs/>
      <w:color w:val="2E74B5" w:themeColor="accent1" w:themeShade="BF"/>
    </w:rPr>
  </w:style>
  <w:style w:type="character" w:styleId="IntenseReference">
    <w:name w:val="Intense Reference"/>
    <w:basedOn w:val="DefaultParagraphFont"/>
    <w:uiPriority w:val="32"/>
    <w:qFormat/>
    <w:rsid w:val="008412FE"/>
    <w:rPr>
      <w:b/>
      <w:bCs/>
      <w:smallCaps/>
      <w:color w:val="2E74B5" w:themeColor="accent1" w:themeShade="BF"/>
      <w:spacing w:val="5"/>
    </w:rPr>
  </w:style>
  <w:style w:type="paragraph" w:styleId="Header">
    <w:name w:val="header"/>
    <w:basedOn w:val="Normal"/>
    <w:link w:val="HeaderChar"/>
    <w:uiPriority w:val="99"/>
    <w:unhideWhenUsed/>
    <w:rsid w:val="008412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2FE"/>
  </w:style>
  <w:style w:type="paragraph" w:styleId="Footer">
    <w:name w:val="footer"/>
    <w:basedOn w:val="Normal"/>
    <w:link w:val="FooterChar"/>
    <w:uiPriority w:val="99"/>
    <w:unhideWhenUsed/>
    <w:rsid w:val="008412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2FE"/>
  </w:style>
  <w:style w:type="character" w:styleId="Hyperlink">
    <w:name w:val="Hyperlink"/>
    <w:basedOn w:val="DefaultParagraphFont"/>
    <w:uiPriority w:val="99"/>
    <w:unhideWhenUsed/>
    <w:rsid w:val="00F73C9E"/>
    <w:rPr>
      <w:color w:val="0563C1" w:themeColor="hyperlink"/>
      <w:u w:val="single"/>
    </w:rPr>
  </w:style>
  <w:style w:type="paragraph" w:styleId="NoSpacing">
    <w:name w:val="No Spacing"/>
    <w:uiPriority w:val="1"/>
    <w:qFormat/>
    <w:rsid w:val="00F73C9E"/>
    <w:pPr>
      <w:spacing w:after="0" w:line="240" w:lineRule="auto"/>
    </w:pPr>
    <w:rPr>
      <w:kern w:val="0"/>
      <w14:ligatures w14:val="none"/>
    </w:rPr>
  </w:style>
  <w:style w:type="table" w:styleId="GridTable4-Accent6">
    <w:name w:val="Grid Table 4 Accent 6"/>
    <w:basedOn w:val="TableNormal"/>
    <w:uiPriority w:val="49"/>
    <w:rsid w:val="001037BF"/>
    <w:pPr>
      <w:spacing w:after="0" w:line="240" w:lineRule="auto"/>
    </w:pPr>
    <w:rPr>
      <w:rFonts w:ascii="Arial" w:hAnsi="Arial" w:cs="Arial"/>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808202">
      <w:bodyDiv w:val="1"/>
      <w:marLeft w:val="0"/>
      <w:marRight w:val="0"/>
      <w:marTop w:val="0"/>
      <w:marBottom w:val="0"/>
      <w:divBdr>
        <w:top w:val="none" w:sz="0" w:space="0" w:color="auto"/>
        <w:left w:val="none" w:sz="0" w:space="0" w:color="auto"/>
        <w:bottom w:val="none" w:sz="0" w:space="0" w:color="auto"/>
        <w:right w:val="none" w:sz="0" w:space="0" w:color="auto"/>
      </w:divBdr>
    </w:div>
    <w:div w:id="368452238">
      <w:bodyDiv w:val="1"/>
      <w:marLeft w:val="0"/>
      <w:marRight w:val="0"/>
      <w:marTop w:val="0"/>
      <w:marBottom w:val="0"/>
      <w:divBdr>
        <w:top w:val="none" w:sz="0" w:space="0" w:color="auto"/>
        <w:left w:val="none" w:sz="0" w:space="0" w:color="auto"/>
        <w:bottom w:val="none" w:sz="0" w:space="0" w:color="auto"/>
        <w:right w:val="none" w:sz="0" w:space="0" w:color="auto"/>
      </w:divBdr>
    </w:div>
    <w:div w:id="855389860">
      <w:bodyDiv w:val="1"/>
      <w:marLeft w:val="0"/>
      <w:marRight w:val="0"/>
      <w:marTop w:val="0"/>
      <w:marBottom w:val="0"/>
      <w:divBdr>
        <w:top w:val="none" w:sz="0" w:space="0" w:color="auto"/>
        <w:left w:val="none" w:sz="0" w:space="0" w:color="auto"/>
        <w:bottom w:val="none" w:sz="0" w:space="0" w:color="auto"/>
        <w:right w:val="none" w:sz="0" w:space="0" w:color="auto"/>
      </w:divBdr>
    </w:div>
    <w:div w:id="1717660352">
      <w:bodyDiv w:val="1"/>
      <w:marLeft w:val="0"/>
      <w:marRight w:val="0"/>
      <w:marTop w:val="0"/>
      <w:marBottom w:val="0"/>
      <w:divBdr>
        <w:top w:val="none" w:sz="0" w:space="0" w:color="auto"/>
        <w:left w:val="none" w:sz="0" w:space="0" w:color="auto"/>
        <w:bottom w:val="none" w:sz="0" w:space="0" w:color="auto"/>
        <w:right w:val="none" w:sz="0" w:space="0" w:color="auto"/>
      </w:divBdr>
    </w:div>
    <w:div w:id="1806505083">
      <w:bodyDiv w:val="1"/>
      <w:marLeft w:val="0"/>
      <w:marRight w:val="0"/>
      <w:marTop w:val="0"/>
      <w:marBottom w:val="0"/>
      <w:divBdr>
        <w:top w:val="none" w:sz="0" w:space="0" w:color="auto"/>
        <w:left w:val="none" w:sz="0" w:space="0" w:color="auto"/>
        <w:bottom w:val="none" w:sz="0" w:space="0" w:color="auto"/>
        <w:right w:val="none" w:sz="0" w:space="0" w:color="auto"/>
      </w:divBdr>
    </w:div>
    <w:div w:id="197768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_rels/item2.xml.rels><?xml version="1.0" encoding="UTF-8"?><Relationships xmlns="http://schemas.openxmlformats.org/package/2006/relationships"><Relationship Id="rId1" Type="http://schemas.openxmlformats.org/officeDocument/2006/relationships/customXmlProps" Target="itemProps2.xml"/></Relationships>
</file>

<file path=customXml/_rels/item3.xml.rels><?xml version="1.0" encoding="UTF-8"?><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8C0B7B-90DE-4AFB-ABEE-2B8BCE68A3C5}">
  <ds:schemaRefs>
    <ds:schemaRef ds:uri="http://schemas.microsoft.com/sharepoint/v3/contenttype/forms"/>
  </ds:schemaRefs>
</ds:datastoreItem>
</file>

<file path=customXml/itemProps2.xml><?xml version="1.0" encoding="utf-8"?>
<ds:datastoreItem xmlns:ds="http://schemas.openxmlformats.org/officeDocument/2006/customXml" ds:itemID="{911C2B6E-9103-41BD-8234-6A387A553B93}">
  <ds:schemaRefs>
    <ds:schemaRef ds:uri="http://schemas.microsoft.com/office/2006/metadata/properties"/>
    <ds:schemaRef ds:uri="http://schemas.microsoft.com/office/infopath/2007/PartnerControls"/>
    <ds:schemaRef ds:uri="f48be30f-b6a4-4e8d-8a3c-8d9febbba5ef"/>
  </ds:schemaRefs>
</ds:datastoreItem>
</file>

<file path=customXml/itemProps3.xml><?xml version="1.0" encoding="utf-8"?>
<ds:datastoreItem xmlns:ds="http://schemas.openxmlformats.org/officeDocument/2006/customXml" ds:itemID="{91259588-49CC-4A36-A9F9-F2668FA16852}"/>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Ashdon Head Email</dc:creator>
  <cp:keywords/>
  <dc:description/>
  <cp:lastModifiedBy>Ashdon Head Email</cp:lastModifiedBy>
  <cp:revision>2</cp:revision>
  <dcterms:created xsi:type="dcterms:W3CDTF">2024-07-31T22:19:00Z</dcterms:created>
  <dcterms:modified xsi:type="dcterms:W3CDTF">2024-07-31T22:19:00Z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ies>
</file>