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76367" w14:textId="6FD1EA3A" w:rsidR="009C1319" w:rsidRDefault="009C1319" w:rsidP="008F376F">
      <w:pPr>
        <w:rPr>
          <w:rFonts w:ascii="Arial Narrow" w:hAnsi="Arial Narrow"/>
        </w:rPr>
      </w:pPr>
      <w:r w:rsidRPr="008A7D66">
        <w:rPr>
          <w:rFonts w:ascii="Arial Narrow" w:hAnsi="Arial Narrow"/>
          <w:noProof/>
        </w:rPr>
        <w:drawing>
          <wp:anchor distT="0" distB="0" distL="114300" distR="114300" simplePos="0" relativeHeight="251658240" behindDoc="0" locked="0" layoutInCell="1" allowOverlap="1" wp14:anchorId="14A7FAED" wp14:editId="23B41201">
            <wp:simplePos x="0" y="0"/>
            <wp:positionH relativeFrom="margin">
              <wp:posOffset>-635</wp:posOffset>
            </wp:positionH>
            <wp:positionV relativeFrom="paragraph">
              <wp:posOffset>-1078230</wp:posOffset>
            </wp:positionV>
            <wp:extent cx="1263626" cy="844550"/>
            <wp:effectExtent l="0" t="0" r="0" b="0"/>
            <wp:wrapNone/>
            <wp:docPr id="1474974553" name="Picture 1"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74553" name="Picture 1" descr="A logo of a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3626" cy="844550"/>
                    </a:xfrm>
                    <a:prstGeom prst="rect">
                      <a:avLst/>
                    </a:prstGeom>
                  </pic:spPr>
                </pic:pic>
              </a:graphicData>
            </a:graphic>
            <wp14:sizeRelH relativeFrom="page">
              <wp14:pctWidth>0</wp14:pctWidth>
            </wp14:sizeRelH>
            <wp14:sizeRelV relativeFrom="page">
              <wp14:pctHeight>0</wp14:pctHeight>
            </wp14:sizeRelV>
          </wp:anchor>
        </w:drawing>
      </w:r>
    </w:p>
    <w:p w14:paraId="3B9377F1" w14:textId="625EF460" w:rsidR="008F376F" w:rsidRPr="008A7D66" w:rsidRDefault="008F376F" w:rsidP="008F376F">
      <w:pPr>
        <w:rPr>
          <w:rFonts w:ascii="Arial Narrow" w:hAnsi="Arial Narrow"/>
        </w:rPr>
      </w:pPr>
    </w:p>
    <w:p w14:paraId="029BBDF8" w14:textId="77777777" w:rsidR="009C1319" w:rsidRDefault="009C1319">
      <w:pPr>
        <w:spacing w:after="120" w:line="259" w:lineRule="auto"/>
        <w:rPr>
          <w:rFonts w:ascii="Arial Narrow" w:hAnsi="Arial Narrow" w:cstheme="minorHAnsi"/>
          <w:b/>
        </w:rPr>
      </w:pPr>
    </w:p>
    <w:p w14:paraId="2EF97A96" w14:textId="6FF0C3FD" w:rsidR="009249DD" w:rsidRDefault="004373D1">
      <w:pPr>
        <w:spacing w:after="120" w:line="259" w:lineRule="auto"/>
        <w:rPr>
          <w:rFonts w:ascii="Arial Narrow" w:hAnsi="Arial Narrow" w:cstheme="minorHAnsi"/>
        </w:rPr>
      </w:pPr>
      <w:r>
        <w:rPr>
          <w:rFonts w:ascii="Arial Narrow" w:hAnsi="Arial Narrow" w:cstheme="minorHAnsi"/>
          <w:i/>
        </w:rPr>
        <w:t>This guide should be read alongside the school’s Data Protection Policy, our privacy notices, our Retention Schedule, and our policies on Child Protection and Safeguarding, Special Educational Needs and Disabilities, and Complaints.</w:t>
      </w:r>
    </w:p>
    <w:p w14:paraId="33E0AB94" w14:textId="77777777" w:rsidR="009249DD" w:rsidRDefault="004373D1">
      <w:pPr>
        <w:spacing w:after="120" w:line="259" w:lineRule="auto"/>
        <w:rPr>
          <w:rFonts w:ascii="Arial Narrow" w:hAnsi="Arial Narrow" w:cstheme="minorHAnsi"/>
        </w:rPr>
      </w:pPr>
      <w:r>
        <w:rPr>
          <w:rFonts w:ascii="Arial Narrow" w:hAnsi="Arial Narrow" w:cstheme="minorHAnsi"/>
          <w:i/>
        </w:rPr>
        <w:t>It explains, in plain terms, what rights you and your child have over the personal information the school holds, and how to exercise them. The full detail of what we collect and why is set out in the privacy notices on the GDPR page of our website.</w:t>
      </w:r>
    </w:p>
    <w:p w14:paraId="4D23137F" w14:textId="77777777" w:rsidR="009249DD" w:rsidRDefault="004373D1">
      <w:pPr>
        <w:spacing w:before="280" w:after="140"/>
        <w:rPr>
          <w:rFonts w:ascii="Arial Narrow" w:hAnsi="Arial Narrow" w:cstheme="minorHAnsi"/>
          <w:b/>
        </w:rPr>
      </w:pPr>
      <w:r>
        <w:rPr>
          <w:rFonts w:ascii="Arial Narrow" w:hAnsi="Arial Narrow" w:cstheme="minorHAnsi"/>
          <w:b/>
        </w:rPr>
        <w:t>SAFEGUARDING STATEMENT</w:t>
      </w:r>
    </w:p>
    <w:p w14:paraId="55AFDAF5" w14:textId="77777777" w:rsidR="009249DD" w:rsidRDefault="004373D1">
      <w:pPr>
        <w:spacing w:after="120" w:line="259" w:lineRule="auto"/>
        <w:rPr>
          <w:rFonts w:ascii="Arial Narrow" w:hAnsi="Arial Narrow" w:cstheme="minorHAnsi"/>
        </w:rPr>
      </w:pPr>
      <w:r>
        <w:rPr>
          <w:rFonts w:ascii="Arial Narrow" w:hAnsi="Arial Narrow" w:cstheme="minorHAnsi"/>
        </w:rPr>
        <w:t>Ashdon Primary School takes seriously the responsibility to protect the welfare of the children in its care, believing that “The welfare of the child is paramount” Children Act 1989.</w:t>
      </w:r>
    </w:p>
    <w:p w14:paraId="566FD174" w14:textId="77777777" w:rsidR="009249DD" w:rsidRDefault="004373D1">
      <w:pPr>
        <w:spacing w:after="120" w:line="259" w:lineRule="auto"/>
        <w:rPr>
          <w:rFonts w:ascii="Arial Narrow" w:hAnsi="Arial Narrow" w:cstheme="minorHAnsi"/>
        </w:rPr>
      </w:pPr>
      <w:r>
        <w:rPr>
          <w:rFonts w:ascii="Arial Narrow" w:hAnsi="Arial Narrow" w:cstheme="minorHAnsi"/>
        </w:rPr>
        <w:t>Handling personal information carefully is part of keeping children safe. We hold information about children in order to teach them well and to protect them, and we share it when the law requires us to or when a child’s welfare demands it. This guide is applied in line with our Child Protection and Safeguarding Policy and the statutory guidance Keeping Children Safe in Education. Where a request for information could put a child at risk, safeguarding takes precedence, and we will say so.</w:t>
      </w:r>
    </w:p>
    <w:p w14:paraId="1AC330ED" w14:textId="77777777" w:rsidR="009249DD" w:rsidRDefault="004373D1">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Whose rights are these?</w:t>
      </w:r>
    </w:p>
    <w:p w14:paraId="4D38A925" w14:textId="77777777" w:rsidR="009249DD" w:rsidRDefault="004373D1">
      <w:pPr>
        <w:spacing w:after="120" w:line="259" w:lineRule="auto"/>
        <w:rPr>
          <w:rFonts w:ascii="Arial Narrow" w:hAnsi="Arial Narrow" w:cstheme="minorHAnsi"/>
        </w:rPr>
      </w:pPr>
      <w:r>
        <w:rPr>
          <w:rFonts w:ascii="Arial Narrow" w:hAnsi="Arial Narrow" w:cstheme="minorHAnsi"/>
        </w:rPr>
        <w:t>Data protection rights belong to the person the information is about. For pupil records, that is your child. At primary age most children are not yet able to exercise those rights themselves, so parents and carers normally do so on their behalf. We will always take account of your child’s own views where they are old enough to express them.</w:t>
      </w:r>
    </w:p>
    <w:p w14:paraId="11BDE15D" w14:textId="77777777" w:rsidR="009249DD" w:rsidRDefault="004373D1">
      <w:pPr>
        <w:spacing w:after="120" w:line="259" w:lineRule="auto"/>
        <w:rPr>
          <w:rFonts w:ascii="Arial Narrow" w:hAnsi="Arial Narrow" w:cstheme="minorHAnsi"/>
        </w:rPr>
      </w:pPr>
      <w:r>
        <w:rPr>
          <w:rFonts w:ascii="Arial Narrow" w:hAnsi="Arial Narrow" w:cstheme="minorHAnsi"/>
        </w:rPr>
        <w:t xml:space="preserve">Separately, and regardless of the above, parents have a statutory right to see their child’s </w:t>
      </w:r>
      <w:r>
        <w:rPr>
          <w:rFonts w:ascii="Arial Narrow" w:hAnsi="Arial Narrow" w:cstheme="minorHAnsi"/>
          <w:b/>
        </w:rPr>
        <w:t>educational record</w:t>
      </w:r>
      <w:r>
        <w:rPr>
          <w:rFonts w:ascii="Arial Narrow" w:hAnsi="Arial Narrow" w:cstheme="minorHAnsi"/>
        </w:rPr>
        <w:t>. This is a different and usually quicker route, and is explained in section 3.</w:t>
      </w:r>
    </w:p>
    <w:p w14:paraId="3C7B55FF" w14:textId="77777777" w:rsidR="009249DD" w:rsidRDefault="004373D1">
      <w:pPr>
        <w:spacing w:after="120" w:line="259" w:lineRule="auto"/>
        <w:rPr>
          <w:rFonts w:ascii="Arial Narrow" w:hAnsi="Arial Narrow" w:cstheme="minorHAnsi"/>
        </w:rPr>
      </w:pPr>
      <w:r>
        <w:rPr>
          <w:rFonts w:ascii="Arial Narrow" w:hAnsi="Arial Narrow" w:cstheme="minorHAnsi"/>
        </w:rPr>
        <w:t>Staff, governors, volunteers and visitors have the same rights over their own information. The relevant privacy notices are on our website.</w:t>
      </w:r>
    </w:p>
    <w:p w14:paraId="629EEDBA" w14:textId="77777777" w:rsidR="009249DD" w:rsidRDefault="004373D1">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What you can ask for</w:t>
      </w:r>
    </w:p>
    <w:p w14:paraId="0612ED76"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To be told what we do with personal data.</w:t>
      </w:r>
      <w:r>
        <w:rPr>
          <w:rFonts w:ascii="Arial Narrow" w:hAnsi="Arial Narrow" w:cstheme="minorHAnsi"/>
        </w:rPr>
        <w:t xml:space="preserve"> Our privacy notices set this out for each purpose — curriculum and pastoral care, SEND, photographs, payments, trips, lettings and more.</w:t>
      </w:r>
    </w:p>
    <w:p w14:paraId="1F2C8922"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To see the personal data we hold.</w:t>
      </w:r>
      <w:r>
        <w:rPr>
          <w:rFonts w:ascii="Arial Narrow" w:hAnsi="Arial Narrow" w:cstheme="minorHAnsi"/>
        </w:rPr>
        <w:t xml:space="preserve"> This is known as a subject access request.</w:t>
      </w:r>
    </w:p>
    <w:p w14:paraId="0A9598D9"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To have inaccurate information corrected.</w:t>
      </w:r>
      <w:r>
        <w:rPr>
          <w:rFonts w:ascii="Arial Narrow" w:hAnsi="Arial Narrow" w:cstheme="minorHAnsi"/>
        </w:rPr>
        <w:t xml:space="preserve"> For example a wrong date of birth, address or spelling of a name.</w:t>
      </w:r>
    </w:p>
    <w:p w14:paraId="281578DA"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To have information deleted, or its use restricted.</w:t>
      </w:r>
      <w:r>
        <w:rPr>
          <w:rFonts w:ascii="Arial Narrow" w:hAnsi="Arial Narrow" w:cstheme="minorHAnsi"/>
        </w:rPr>
        <w:t xml:space="preserve"> This right is limited in schools, because most of what we hold we are required by law to keep. Our Retention Schedule shows how long each type of record is kept.</w:t>
      </w:r>
    </w:p>
    <w:p w14:paraId="5ACA09A0"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To object to how we use information, or to withdraw consent.</w:t>
      </w:r>
      <w:r>
        <w:rPr>
          <w:rFonts w:ascii="Arial Narrow" w:hAnsi="Arial Narrow" w:cstheme="minorHAnsi"/>
        </w:rPr>
        <w:t xml:space="preserve"> For example for photographs, or for your child’s work appearing on our website. Withdrawing consent does not affect anything done beforehand.</w:t>
      </w:r>
    </w:p>
    <w:p w14:paraId="13E03571"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To complain.</w:t>
      </w:r>
      <w:r>
        <w:rPr>
          <w:rFonts w:ascii="Arial Narrow" w:hAnsi="Arial Narrow" w:cstheme="minorHAnsi"/>
        </w:rPr>
        <w:t xml:space="preserve"> You may raise a concern with the school and, if you remain dissatisfied, with the Information Commissioner’s Office. See section 6.</w:t>
      </w:r>
    </w:p>
    <w:p w14:paraId="1B6EDC43" w14:textId="77777777" w:rsidR="009249DD" w:rsidRDefault="004373D1">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lastRenderedPageBreak/>
        <w:t>Two routes, and how long each takes</w:t>
      </w:r>
    </w:p>
    <w:tbl>
      <w:tblPr>
        <w:tblW w:w="102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100"/>
        <w:gridCol w:w="4700"/>
        <w:gridCol w:w="2404"/>
      </w:tblGrid>
      <w:tr w:rsidR="009249DD" w14:paraId="7CD5C61E" w14:textId="77777777">
        <w:tc>
          <w:tcPr>
            <w:tcW w:w="3100" w:type="dxa"/>
          </w:tcPr>
          <w:p w14:paraId="0704B043" w14:textId="77777777" w:rsidR="009249DD" w:rsidRDefault="004373D1">
            <w:pPr>
              <w:spacing w:before="40" w:after="40"/>
              <w:rPr>
                <w:rFonts w:ascii="Arial Narrow" w:hAnsi="Arial Narrow" w:cstheme="minorHAnsi"/>
              </w:rPr>
            </w:pPr>
            <w:r>
              <w:rPr>
                <w:rFonts w:ascii="Arial Narrow" w:hAnsi="Arial Narrow" w:cstheme="minorHAnsi"/>
                <w:b/>
              </w:rPr>
              <w:t>Route</w:t>
            </w:r>
          </w:p>
        </w:tc>
        <w:tc>
          <w:tcPr>
            <w:tcW w:w="4700" w:type="dxa"/>
          </w:tcPr>
          <w:p w14:paraId="59EABD79" w14:textId="77777777" w:rsidR="009249DD" w:rsidRDefault="004373D1">
            <w:pPr>
              <w:spacing w:before="40" w:after="40"/>
              <w:rPr>
                <w:rFonts w:ascii="Arial Narrow" w:hAnsi="Arial Narrow" w:cstheme="minorHAnsi"/>
              </w:rPr>
            </w:pPr>
            <w:r>
              <w:rPr>
                <w:rFonts w:ascii="Arial Narrow" w:hAnsi="Arial Narrow" w:cstheme="minorHAnsi"/>
                <w:b/>
              </w:rPr>
              <w:t>What it covers</w:t>
            </w:r>
          </w:p>
        </w:tc>
        <w:tc>
          <w:tcPr>
            <w:tcW w:w="2404" w:type="dxa"/>
          </w:tcPr>
          <w:p w14:paraId="1D73C192" w14:textId="77777777" w:rsidR="009249DD" w:rsidRDefault="004373D1">
            <w:pPr>
              <w:spacing w:before="40" w:after="40"/>
              <w:rPr>
                <w:rFonts w:ascii="Arial Narrow" w:hAnsi="Arial Narrow" w:cstheme="minorHAnsi"/>
              </w:rPr>
            </w:pPr>
            <w:r>
              <w:rPr>
                <w:rFonts w:ascii="Arial Narrow" w:hAnsi="Arial Narrow" w:cstheme="minorHAnsi"/>
                <w:b/>
              </w:rPr>
              <w:t>Our deadline</w:t>
            </w:r>
          </w:p>
        </w:tc>
      </w:tr>
      <w:tr w:rsidR="009249DD" w14:paraId="64C41BD3" w14:textId="77777777">
        <w:tc>
          <w:tcPr>
            <w:tcW w:w="3100" w:type="dxa"/>
          </w:tcPr>
          <w:p w14:paraId="301E6310" w14:textId="77777777" w:rsidR="009249DD" w:rsidRDefault="004373D1">
            <w:pPr>
              <w:spacing w:before="40" w:after="40"/>
              <w:rPr>
                <w:rFonts w:ascii="Arial Narrow" w:hAnsi="Arial Narrow" w:cstheme="minorHAnsi"/>
              </w:rPr>
            </w:pPr>
            <w:r>
              <w:rPr>
                <w:rFonts w:ascii="Arial Narrow" w:hAnsi="Arial Narrow" w:cstheme="minorHAnsi"/>
              </w:rPr>
              <w:t>Educational record</w:t>
            </w:r>
          </w:p>
        </w:tc>
        <w:tc>
          <w:tcPr>
            <w:tcW w:w="4700" w:type="dxa"/>
          </w:tcPr>
          <w:p w14:paraId="18CB2186" w14:textId="77777777" w:rsidR="009249DD" w:rsidRDefault="004373D1">
            <w:pPr>
              <w:spacing w:before="40" w:after="40"/>
              <w:rPr>
                <w:rFonts w:ascii="Arial Narrow" w:hAnsi="Arial Narrow" w:cstheme="minorHAnsi"/>
              </w:rPr>
            </w:pPr>
            <w:r>
              <w:rPr>
                <w:rFonts w:ascii="Arial Narrow" w:hAnsi="Arial Narrow" w:cstheme="minorHAnsi"/>
              </w:rPr>
              <w:t>Your child’s curricular and academic record</w:t>
            </w:r>
          </w:p>
        </w:tc>
        <w:tc>
          <w:tcPr>
            <w:tcW w:w="2404" w:type="dxa"/>
          </w:tcPr>
          <w:p w14:paraId="43D1DACF" w14:textId="77777777" w:rsidR="009249DD" w:rsidRDefault="004373D1">
            <w:pPr>
              <w:spacing w:before="40" w:after="40"/>
              <w:rPr>
                <w:rFonts w:ascii="Arial Narrow" w:hAnsi="Arial Narrow" w:cstheme="minorHAnsi"/>
              </w:rPr>
            </w:pPr>
            <w:r>
              <w:rPr>
                <w:rFonts w:ascii="Arial Narrow" w:hAnsi="Arial Narrow" w:cstheme="minorHAnsi"/>
              </w:rPr>
              <w:t>15 school days</w:t>
            </w:r>
          </w:p>
        </w:tc>
      </w:tr>
      <w:tr w:rsidR="009249DD" w14:paraId="17FA6300" w14:textId="77777777">
        <w:tc>
          <w:tcPr>
            <w:tcW w:w="3100" w:type="dxa"/>
          </w:tcPr>
          <w:p w14:paraId="526C6BAE" w14:textId="77777777" w:rsidR="009249DD" w:rsidRDefault="004373D1">
            <w:pPr>
              <w:spacing w:before="40" w:after="40"/>
              <w:rPr>
                <w:rFonts w:ascii="Arial Narrow" w:hAnsi="Arial Narrow" w:cstheme="minorHAnsi"/>
              </w:rPr>
            </w:pPr>
            <w:r>
              <w:rPr>
                <w:rFonts w:ascii="Arial Narrow" w:hAnsi="Arial Narrow" w:cstheme="minorHAnsi"/>
              </w:rPr>
              <w:t>Subject access request</w:t>
            </w:r>
          </w:p>
        </w:tc>
        <w:tc>
          <w:tcPr>
            <w:tcW w:w="4700" w:type="dxa"/>
          </w:tcPr>
          <w:p w14:paraId="246BDFFC" w14:textId="77777777" w:rsidR="009249DD" w:rsidRDefault="004373D1">
            <w:pPr>
              <w:spacing w:before="40" w:after="40"/>
              <w:rPr>
                <w:rFonts w:ascii="Arial Narrow" w:hAnsi="Arial Narrow" w:cstheme="minorHAnsi"/>
              </w:rPr>
            </w:pPr>
            <w:r>
              <w:rPr>
                <w:rFonts w:ascii="Arial Narrow" w:hAnsi="Arial Narrow" w:cstheme="minorHAnsi"/>
              </w:rPr>
              <w:t>All personal data we hold about your child</w:t>
            </w:r>
          </w:p>
        </w:tc>
        <w:tc>
          <w:tcPr>
            <w:tcW w:w="2404" w:type="dxa"/>
          </w:tcPr>
          <w:p w14:paraId="597C7DFE" w14:textId="77777777" w:rsidR="009249DD" w:rsidRDefault="004373D1">
            <w:pPr>
              <w:spacing w:before="40" w:after="40"/>
              <w:rPr>
                <w:rFonts w:ascii="Arial Narrow" w:hAnsi="Arial Narrow" w:cstheme="minorHAnsi"/>
              </w:rPr>
            </w:pPr>
            <w:r>
              <w:rPr>
                <w:rFonts w:ascii="Arial Narrow" w:hAnsi="Arial Narrow" w:cstheme="minorHAnsi"/>
              </w:rPr>
              <w:t>One month</w:t>
            </w:r>
          </w:p>
        </w:tc>
      </w:tr>
    </w:tbl>
    <w:p w14:paraId="7BB4B5C9" w14:textId="77777777" w:rsidR="009249DD" w:rsidRDefault="009249DD">
      <w:pPr>
        <w:spacing w:after="120"/>
        <w:rPr>
          <w:rFonts w:ascii="Arial Narrow" w:hAnsi="Arial Narrow" w:cstheme="minorHAnsi"/>
        </w:rPr>
      </w:pPr>
    </w:p>
    <w:p w14:paraId="5EAEE876" w14:textId="77777777" w:rsidR="009249DD" w:rsidRDefault="004373D1">
      <w:pPr>
        <w:spacing w:after="120" w:line="259" w:lineRule="auto"/>
        <w:rPr>
          <w:rFonts w:ascii="Arial Narrow" w:hAnsi="Arial Narrow" w:cstheme="minorHAnsi"/>
        </w:rPr>
      </w:pPr>
      <w:r>
        <w:rPr>
          <w:rFonts w:ascii="Arial Narrow" w:hAnsi="Arial Narrow" w:cstheme="minorHAnsi"/>
        </w:rPr>
        <w:t>Both are free. We would only charge a fee, or decline a request, if it were clearly excessive or unfounded — and we would explain why in writing.</w:t>
      </w:r>
    </w:p>
    <w:p w14:paraId="7718EE3A" w14:textId="77777777" w:rsidR="009249DD" w:rsidRDefault="004373D1">
      <w:pPr>
        <w:spacing w:after="120" w:line="259" w:lineRule="auto"/>
        <w:rPr>
          <w:rFonts w:ascii="Arial Narrow" w:hAnsi="Arial Narrow" w:cstheme="minorHAnsi"/>
        </w:rPr>
      </w:pPr>
      <w:r>
        <w:rPr>
          <w:rFonts w:ascii="Arial Narrow" w:hAnsi="Arial Narrow" w:cstheme="minorHAnsi"/>
        </w:rPr>
        <w:t>A subject access request may be extended by up to two further months if it is complex or covers a large volume of information. If we need proof of your identity or of your authority to act, the deadline starts when we have received it. If we need to ask you what you are looking for, we may pause the clock while we wait for your reply. We will always tell you if either applies.</w:t>
      </w:r>
    </w:p>
    <w:p w14:paraId="12780E79" w14:textId="77777777" w:rsidR="009249DD" w:rsidRDefault="004373D1">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How to make a request</w:t>
      </w:r>
    </w:p>
    <w:p w14:paraId="22D004E9" w14:textId="77777777" w:rsidR="009249DD" w:rsidRDefault="004373D1">
      <w:pPr>
        <w:spacing w:after="120" w:line="259" w:lineRule="auto"/>
        <w:rPr>
          <w:rFonts w:ascii="Arial Narrow" w:hAnsi="Arial Narrow" w:cstheme="minorHAnsi"/>
        </w:rPr>
      </w:pPr>
      <w:r>
        <w:rPr>
          <w:rFonts w:ascii="Arial Narrow" w:hAnsi="Arial Narrow" w:cstheme="minorHAnsi"/>
        </w:rPr>
        <w:t>Please put your request in writing to the school office at admin@ashdon.essex.sch.uk</w:t>
      </w:r>
      <w:r>
        <w:rPr>
          <w:rFonts w:ascii="Arial Narrow" w:hAnsi="Arial Narrow" w:cstheme="minorHAnsi"/>
        </w:rPr>
        <w:t>, or by post to the school. You do not need to use any particular form of words, or to mention data protection law, for your request to count.</w:t>
      </w:r>
    </w:p>
    <w:p w14:paraId="21592707" w14:textId="77777777" w:rsidR="009249DD" w:rsidRDefault="004373D1">
      <w:pPr>
        <w:spacing w:after="120" w:line="259" w:lineRule="auto"/>
        <w:rPr>
          <w:rFonts w:ascii="Arial Narrow" w:hAnsi="Arial Narrow" w:cstheme="minorHAnsi"/>
        </w:rPr>
      </w:pPr>
      <w:r>
        <w:rPr>
          <w:rFonts w:ascii="Arial Narrow" w:hAnsi="Arial Narrow" w:cstheme="minorHAnsi"/>
        </w:rPr>
        <w:t>It helps us to help you quickly if you tell us:</w:t>
      </w:r>
    </w:p>
    <w:p w14:paraId="743AFCD9"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your child’s name and class;</w:t>
      </w:r>
    </w:p>
    <w:p w14:paraId="160311B6"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what information you are looking for;</w:t>
      </w:r>
    </w:p>
    <w:p w14:paraId="0ECB36C8"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period it covers;</w:t>
      </w:r>
    </w:p>
    <w:p w14:paraId="25014AF5"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whether you would prefer paper copies or an electronic file.</w:t>
      </w:r>
    </w:p>
    <w:p w14:paraId="3DA56A9A" w14:textId="77777777" w:rsidR="009249DD" w:rsidRDefault="004373D1">
      <w:pPr>
        <w:spacing w:after="120" w:line="259" w:lineRule="auto"/>
        <w:rPr>
          <w:rFonts w:ascii="Arial Narrow" w:hAnsi="Arial Narrow" w:cstheme="minorHAnsi"/>
        </w:rPr>
      </w:pPr>
      <w:r>
        <w:rPr>
          <w:rFonts w:ascii="Arial Narrow" w:hAnsi="Arial Narrow" w:cstheme="minorHAnsi"/>
        </w:rPr>
        <w:t>If you would rather talk it through first, the office will arrange a conversation. Many questions are answered more quickly and more helpfully by a discussion with the class teacher or the Headteacher than by a formal request.</w:t>
      </w:r>
    </w:p>
    <w:p w14:paraId="0DF7685F" w14:textId="77777777" w:rsidR="009249DD" w:rsidRDefault="004373D1">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What we may not be able to share</w:t>
      </w:r>
    </w:p>
    <w:p w14:paraId="676BB07E" w14:textId="77777777" w:rsidR="009249DD" w:rsidRDefault="004373D1">
      <w:pPr>
        <w:spacing w:after="120" w:line="259" w:lineRule="auto"/>
        <w:rPr>
          <w:rFonts w:ascii="Arial Narrow" w:hAnsi="Arial Narrow" w:cstheme="minorHAnsi"/>
        </w:rPr>
      </w:pPr>
      <w:r>
        <w:rPr>
          <w:rFonts w:ascii="Arial Narrow" w:hAnsi="Arial Narrow" w:cstheme="minorHAnsi"/>
        </w:rPr>
        <w:t>Some information is protected by law and must be withheld or redacted. Where we hold anything back, we will tell you that we have done so and on what basis. This usually involves:</w:t>
      </w:r>
    </w:p>
    <w:p w14:paraId="295EC384"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information that would identify another person, unless that person agrees or it is reasonable to disclose without their agreement;</w:t>
      </w:r>
    </w:p>
    <w:p w14:paraId="337F6E74"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 protection and safeguarding records, where disclosure could place a child at risk;</w:t>
      </w:r>
    </w:p>
    <w:p w14:paraId="3ABD2744"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information likely to cause serious harm to the physical or mental health of your child or another person;</w:t>
      </w:r>
    </w:p>
    <w:p w14:paraId="05982E5A"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references the school has written about your child;</w:t>
      </w:r>
    </w:p>
    <w:p w14:paraId="3A36F395" w14:textId="77777777" w:rsidR="009249DD" w:rsidRDefault="004373D1">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information about a court case, adoption or other proceedings, where the law restricts disclosure.</w:t>
      </w:r>
    </w:p>
    <w:p w14:paraId="692B8081" w14:textId="77777777" w:rsidR="009249DD" w:rsidRDefault="004373D1">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If you are unhappy</w:t>
      </w:r>
    </w:p>
    <w:p w14:paraId="44EDCBD9" w14:textId="77777777" w:rsidR="009249DD" w:rsidRDefault="004373D1">
      <w:pPr>
        <w:spacing w:after="120" w:line="259" w:lineRule="auto"/>
        <w:rPr>
          <w:rFonts w:ascii="Arial Narrow" w:hAnsi="Arial Narrow" w:cstheme="minorHAnsi"/>
        </w:rPr>
      </w:pPr>
      <w:r>
        <w:rPr>
          <w:rFonts w:ascii="Arial Narrow" w:hAnsi="Arial Narrow" w:cstheme="minorHAnsi"/>
        </w:rPr>
        <w:t>Please raise your concern with the school office, or with the Headteacher, Mrs Reynecke-Raybould, in the first instance. We will look into it and respond without undue delay. Most concerns are resolved at this stage.</w:t>
      </w:r>
    </w:p>
    <w:p w14:paraId="71B22EC1" w14:textId="77777777" w:rsidR="009249DD" w:rsidRDefault="004373D1">
      <w:pPr>
        <w:spacing w:after="120" w:line="259" w:lineRule="auto"/>
        <w:rPr>
          <w:rFonts w:ascii="Arial Narrow" w:hAnsi="Arial Narrow" w:cstheme="minorHAnsi"/>
        </w:rPr>
      </w:pPr>
      <w:r>
        <w:rPr>
          <w:rFonts w:ascii="Arial Narrow" w:hAnsi="Arial Narrow" w:cstheme="minorHAnsi"/>
        </w:rPr>
        <w:t>You may also contact our Data Protection Officer:</w:t>
      </w:r>
    </w:p>
    <w:p w14:paraId="5BB883AB" w14:textId="77777777" w:rsidR="009249DD" w:rsidRDefault="004373D1">
      <w:pPr>
        <w:spacing w:after="120" w:line="259" w:lineRule="auto"/>
        <w:rPr>
          <w:rFonts w:ascii="Arial Narrow" w:hAnsi="Arial Narrow" w:cstheme="minorHAnsi"/>
        </w:rPr>
      </w:pPr>
      <w:r>
        <w:rPr>
          <w:rFonts w:ascii="Arial Narrow" w:hAnsi="Arial Narrow" w:cstheme="minorHAnsi"/>
          <w:b/>
        </w:rPr>
        <w:t>Information Governance Support (IGS), Essex County Council</w:t>
      </w:r>
    </w:p>
    <w:p w14:paraId="50A02424" w14:textId="77777777" w:rsidR="009249DD" w:rsidRDefault="004373D1">
      <w:pPr>
        <w:spacing w:after="120" w:line="259" w:lineRule="auto"/>
        <w:rPr>
          <w:rFonts w:ascii="Arial Narrow" w:hAnsi="Arial Narrow" w:cstheme="minorHAnsi"/>
        </w:rPr>
      </w:pPr>
      <w:r>
        <w:rPr>
          <w:rFonts w:ascii="Arial Narrow" w:hAnsi="Arial Narrow" w:cstheme="minorHAnsi"/>
        </w:rPr>
        <w:t>Email: igs@essex.gov.uk · Telephone: 0333 032 2970</w:t>
      </w:r>
    </w:p>
    <w:p w14:paraId="2A975DEF" w14:textId="77777777" w:rsidR="009249DD" w:rsidRDefault="004373D1">
      <w:pPr>
        <w:spacing w:after="120" w:line="259" w:lineRule="auto"/>
        <w:rPr>
          <w:rFonts w:ascii="Arial Narrow" w:hAnsi="Arial Narrow" w:cstheme="minorHAnsi"/>
        </w:rPr>
      </w:pPr>
      <w:r>
        <w:rPr>
          <w:rFonts w:ascii="Arial Narrow" w:hAnsi="Arial Narrow" w:cstheme="minorHAnsi"/>
        </w:rPr>
        <w:lastRenderedPageBreak/>
        <w:t>If you remain dissatisfied, you have the right to complain to the Information Commissioner’s Office, the independent regulator for data protection:</w:t>
      </w:r>
    </w:p>
    <w:p w14:paraId="0BFB6009" w14:textId="77777777" w:rsidR="009249DD" w:rsidRDefault="004373D1">
      <w:pPr>
        <w:spacing w:after="120" w:line="259" w:lineRule="auto"/>
        <w:rPr>
          <w:rFonts w:ascii="Arial Narrow" w:hAnsi="Arial Narrow" w:cstheme="minorHAnsi"/>
        </w:rPr>
      </w:pPr>
      <w:r>
        <w:rPr>
          <w:rFonts w:ascii="Arial Narrow" w:hAnsi="Arial Narrow" w:cstheme="minorHAnsi"/>
        </w:rPr>
        <w:t>Information Commissioner’s Office, Wycliffe House, Water Lane, Wilmslow, Cheshire SK9 5AF</w:t>
      </w:r>
    </w:p>
    <w:p w14:paraId="459FF450" w14:textId="77777777" w:rsidR="009249DD" w:rsidRDefault="004373D1">
      <w:pPr>
        <w:spacing w:after="120" w:line="259" w:lineRule="auto"/>
        <w:rPr>
          <w:rFonts w:ascii="Arial Narrow" w:hAnsi="Arial Narrow" w:cstheme="minorHAnsi"/>
        </w:rPr>
      </w:pPr>
      <w:r>
        <w:rPr>
          <w:rFonts w:ascii="Arial Narrow" w:hAnsi="Arial Narrow" w:cstheme="minorHAnsi"/>
        </w:rPr>
        <w:t>Telephone 0303 123 1113 · ico.org.uk</w:t>
      </w:r>
    </w:p>
    <w:p w14:paraId="246C8000" w14:textId="77777777" w:rsidR="009249DD" w:rsidRDefault="004373D1">
      <w:pPr>
        <w:spacing w:after="120" w:line="259" w:lineRule="auto"/>
        <w:rPr>
          <w:rFonts w:ascii="Arial Narrow" w:hAnsi="Arial Narrow" w:cstheme="minorHAnsi"/>
        </w:rPr>
      </w:pPr>
      <w:r>
        <w:rPr>
          <w:rFonts w:ascii="Arial Narrow" w:hAnsi="Arial Narrow" w:cstheme="minorHAnsi"/>
        </w:rPr>
        <w:t>You may contact the ICO at any point. You do not have to come to the school first, although we would always welcome the chance to put things right.</w:t>
      </w:r>
    </w:p>
    <w:sectPr w:rsidR="009249DD" w:rsidSect="00EA47BD">
      <w:headerReference w:type="default" r:id="rId11"/>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BAAE4" w14:textId="77777777" w:rsidR="004373D1" w:rsidRDefault="004373D1" w:rsidP="008A7D66">
      <w:r>
        <w:separator/>
      </w:r>
    </w:p>
  </w:endnote>
  <w:endnote w:type="continuationSeparator" w:id="0">
    <w:p w14:paraId="054597D6" w14:textId="77777777" w:rsidR="004373D1" w:rsidRDefault="004373D1" w:rsidP="008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338D4" w14:textId="77777777" w:rsidR="004373D1" w:rsidRDefault="004373D1" w:rsidP="008A7D66">
      <w:r>
        <w:separator/>
      </w:r>
    </w:p>
  </w:footnote>
  <w:footnote w:type="continuationSeparator" w:id="0">
    <w:p w14:paraId="6CB75542" w14:textId="77777777" w:rsidR="004373D1" w:rsidRDefault="004373D1" w:rsidP="008A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1624" w14:textId="77777777" w:rsidR="008A7D66" w:rsidRPr="008A7D66" w:rsidRDefault="008A7D66" w:rsidP="008A7D66">
    <w:pPr>
      <w:pStyle w:val="Header"/>
      <w:jc w:val="center"/>
      <w:rPr>
        <w:rFonts w:ascii="Arial Narrow" w:hAnsi="Arial Narrow"/>
        <w:b/>
        <w:bCs/>
        <w:i/>
        <w:iCs/>
        <w:color w:val="002060"/>
        <w:sz w:val="36"/>
        <w:szCs w:val="36"/>
      </w:rPr>
    </w:pPr>
    <w:r>
      <w:rPr>
        <w:rFonts w:ascii="Arial Narrow" w:hAnsi="Arial Narrow"/>
        <w:b/>
        <w:bCs/>
        <w:i/>
        <w:iCs/>
        <w:noProof/>
        <w:color w:val="002060"/>
        <w:sz w:val="32"/>
        <w:szCs w:val="32"/>
      </w:rPr>
      <w:drawing>
        <wp:anchor distT="0" distB="0" distL="114300" distR="114300" simplePos="0" relativeHeight="251658240" behindDoc="0" locked="0" layoutInCell="1" allowOverlap="1" wp14:anchorId="25F516B3" wp14:editId="590A7F0E">
          <wp:simplePos x="0" y="0"/>
          <wp:positionH relativeFrom="margin">
            <wp:align>right</wp:align>
          </wp:positionH>
          <wp:positionV relativeFrom="paragraph">
            <wp:posOffset>-443865</wp:posOffset>
          </wp:positionV>
          <wp:extent cx="1046480" cy="1309370"/>
          <wp:effectExtent l="0" t="0" r="1270" b="5080"/>
          <wp:wrapNone/>
          <wp:docPr id="945420821"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73938"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6480" cy="1309370"/>
                  </a:xfrm>
                  <a:prstGeom prst="rect">
                    <a:avLst/>
                  </a:prstGeom>
                </pic:spPr>
              </pic:pic>
            </a:graphicData>
          </a:graphic>
          <wp14:sizeRelH relativeFrom="page">
            <wp14:pctWidth>0</wp14:pctWidth>
          </wp14:sizeRelH>
          <wp14:sizeRelV relativeFrom="page">
            <wp14:pctHeight>0</wp14:pctHeight>
          </wp14:sizeRelV>
        </wp:anchor>
      </w:drawing>
    </w:r>
    <w:r w:rsidRPr="008A7D66">
      <w:rPr>
        <w:rFonts w:ascii="Arial Narrow" w:hAnsi="Arial Narrow"/>
        <w:b/>
        <w:bCs/>
        <w:i/>
        <w:iCs/>
        <w:color w:val="002060"/>
        <w:sz w:val="36"/>
        <w:szCs w:val="36"/>
      </w:rPr>
      <w:t>Ashdon Primary School</w:t>
    </w:r>
  </w:p>
  <w:p w14:paraId="32841462" w14:textId="0474A70D" w:rsidR="008A7D66" w:rsidRPr="008A7D66" w:rsidRDefault="009C1319" w:rsidP="009C1319">
    <w:pPr>
      <w:pStyle w:val="Header"/>
      <w:jc w:val="center"/>
      <w:rPr>
        <w:rFonts w:ascii="Arial Narrow" w:hAnsi="Arial Narrow"/>
        <w:b/>
        <w:bCs/>
        <w:i/>
        <w:iCs/>
        <w:color w:val="002060"/>
        <w:sz w:val="32"/>
        <w:szCs w:val="32"/>
      </w:rPr>
    </w:pPr>
    <w:r>
      <w:rPr>
        <w:rFonts w:ascii="Arial Narrow" w:hAnsi="Arial Narrow"/>
        <w:b/>
        <w:bCs/>
        <w:i/>
        <w:iCs/>
        <w:color w:val="002060"/>
        <w:sz w:val="32"/>
        <w:szCs w:val="32"/>
      </w:rPr>
      <w:t>GDPR Rights Guide</w:t>
    </w:r>
    <w:r w:rsidR="008A7D66" w:rsidRPr="008A7D66">
      <w:rPr>
        <w:rFonts w:ascii="Arial Narrow" w:hAnsi="Arial Narrow"/>
        <w:b/>
        <w:bCs/>
        <w:i/>
        <w:iCs/>
        <w:color w:val="002060"/>
        <w:sz w:val="32"/>
        <w:szCs w:val="32"/>
      </w:rPr>
      <w:t xml:space="preserve"> for Parents and Carers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18A3"/>
    <w:multiLevelType w:val="hybridMultilevel"/>
    <w:tmpl w:val="99D8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A3D20"/>
    <w:multiLevelType w:val="hybridMultilevel"/>
    <w:tmpl w:val="6F62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33742"/>
    <w:multiLevelType w:val="hybridMultilevel"/>
    <w:tmpl w:val="192A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53D89"/>
    <w:multiLevelType w:val="hybridMultilevel"/>
    <w:tmpl w:val="BF00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C3A6A"/>
    <w:multiLevelType w:val="hybridMultilevel"/>
    <w:tmpl w:val="75C0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3B629F"/>
    <w:multiLevelType w:val="hybridMultilevel"/>
    <w:tmpl w:val="9CB45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C153B7"/>
    <w:multiLevelType w:val="hybridMultilevel"/>
    <w:tmpl w:val="A4E0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477240"/>
    <w:multiLevelType w:val="hybridMultilevel"/>
    <w:tmpl w:val="A350C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8511F"/>
    <w:multiLevelType w:val="hybridMultilevel"/>
    <w:tmpl w:val="D05A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F72DC"/>
    <w:multiLevelType w:val="hybridMultilevel"/>
    <w:tmpl w:val="87D0B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97264E"/>
    <w:multiLevelType w:val="hybridMultilevel"/>
    <w:tmpl w:val="83B4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377E3"/>
    <w:multiLevelType w:val="hybridMultilevel"/>
    <w:tmpl w:val="227C3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B2DB6"/>
    <w:multiLevelType w:val="hybridMultilevel"/>
    <w:tmpl w:val="D8BE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F658F1"/>
    <w:multiLevelType w:val="hybridMultilevel"/>
    <w:tmpl w:val="8D98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449947">
    <w:abstractNumId w:val="4"/>
  </w:num>
  <w:num w:numId="2" w16cid:durableId="585924583">
    <w:abstractNumId w:val="13"/>
  </w:num>
  <w:num w:numId="3" w16cid:durableId="1766999682">
    <w:abstractNumId w:val="0"/>
  </w:num>
  <w:num w:numId="4" w16cid:durableId="1092966908">
    <w:abstractNumId w:val="11"/>
  </w:num>
  <w:num w:numId="5" w16cid:durableId="516699140">
    <w:abstractNumId w:val="7"/>
  </w:num>
  <w:num w:numId="6" w16cid:durableId="948853449">
    <w:abstractNumId w:val="9"/>
  </w:num>
  <w:num w:numId="7" w16cid:durableId="1126974109">
    <w:abstractNumId w:val="1"/>
  </w:num>
  <w:num w:numId="8" w16cid:durableId="74478511">
    <w:abstractNumId w:val="2"/>
  </w:num>
  <w:num w:numId="9" w16cid:durableId="2011907444">
    <w:abstractNumId w:val="12"/>
  </w:num>
  <w:num w:numId="10" w16cid:durableId="1551844402">
    <w:abstractNumId w:val="6"/>
  </w:num>
  <w:num w:numId="11" w16cid:durableId="126092460">
    <w:abstractNumId w:val="8"/>
  </w:num>
  <w:num w:numId="12" w16cid:durableId="113061536">
    <w:abstractNumId w:val="10"/>
  </w:num>
  <w:num w:numId="13" w16cid:durableId="1220242580">
    <w:abstractNumId w:val="3"/>
  </w:num>
  <w:num w:numId="14" w16cid:durableId="1154371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6F"/>
    <w:rsid w:val="000026AA"/>
    <w:rsid w:val="000E0C20"/>
    <w:rsid w:val="00133D88"/>
    <w:rsid w:val="001D5A05"/>
    <w:rsid w:val="001F03ED"/>
    <w:rsid w:val="00252E4A"/>
    <w:rsid w:val="00257351"/>
    <w:rsid w:val="002A6047"/>
    <w:rsid w:val="00394C07"/>
    <w:rsid w:val="004110A2"/>
    <w:rsid w:val="004373D1"/>
    <w:rsid w:val="00483CC7"/>
    <w:rsid w:val="004E0CDB"/>
    <w:rsid w:val="00543C34"/>
    <w:rsid w:val="005D25BB"/>
    <w:rsid w:val="005E1D24"/>
    <w:rsid w:val="005E7A96"/>
    <w:rsid w:val="006528EF"/>
    <w:rsid w:val="006D7E67"/>
    <w:rsid w:val="00766366"/>
    <w:rsid w:val="007C5660"/>
    <w:rsid w:val="008517A3"/>
    <w:rsid w:val="008557BE"/>
    <w:rsid w:val="008A7D66"/>
    <w:rsid w:val="008F376F"/>
    <w:rsid w:val="009249DD"/>
    <w:rsid w:val="00927CA1"/>
    <w:rsid w:val="009C1319"/>
    <w:rsid w:val="00AD4A3A"/>
    <w:rsid w:val="00C31102"/>
    <w:rsid w:val="00C72639"/>
    <w:rsid w:val="00CE735A"/>
    <w:rsid w:val="00D21148"/>
    <w:rsid w:val="00D40688"/>
    <w:rsid w:val="00D51E44"/>
    <w:rsid w:val="00EA47BD"/>
    <w:rsid w:val="00F56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8D7A2"/>
  <w15:chartTrackingRefBased/>
  <w15:docId w15:val="{779B6A78-9633-46AD-9CD2-F60EBAE3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6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376F"/>
    <w:pPr>
      <w:spacing w:after="0" w:line="240" w:lineRule="auto"/>
    </w:pPr>
  </w:style>
  <w:style w:type="table" w:styleId="TableGrid">
    <w:name w:val="Table Grid"/>
    <w:basedOn w:val="TableNormal"/>
    <w:unhideWhenUsed/>
    <w:rsid w:val="008F376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148"/>
    <w:pPr>
      <w:spacing w:after="200" w:line="276" w:lineRule="auto"/>
      <w:ind w:left="720"/>
      <w:contextualSpacing/>
    </w:pPr>
    <w:rPr>
      <w:rFonts w:asciiTheme="minorHAnsi" w:eastAsiaTheme="minorEastAsia" w:hAnsiTheme="minorHAnsi" w:cstheme="minorBidi"/>
      <w:sz w:val="22"/>
      <w:szCs w:val="22"/>
    </w:rPr>
  </w:style>
  <w:style w:type="paragraph" w:customStyle="1" w:styleId="CM156">
    <w:name w:val="CM156"/>
    <w:basedOn w:val="Normal"/>
    <w:next w:val="Normal"/>
    <w:uiPriority w:val="99"/>
    <w:rsid w:val="00D21148"/>
    <w:pPr>
      <w:widowControl w:val="0"/>
      <w:autoSpaceDE w:val="0"/>
      <w:autoSpaceDN w:val="0"/>
      <w:adjustRightInd w:val="0"/>
    </w:pPr>
    <w:rPr>
      <w:rFonts w:ascii="Arial" w:hAnsi="Arial" w:cs="Arial"/>
    </w:rPr>
  </w:style>
  <w:style w:type="paragraph" w:styleId="Header">
    <w:name w:val="header"/>
    <w:basedOn w:val="Normal"/>
    <w:link w:val="HeaderChar"/>
    <w:uiPriority w:val="99"/>
    <w:unhideWhenUsed/>
    <w:rsid w:val="008A7D66"/>
    <w:pPr>
      <w:tabs>
        <w:tab w:val="center" w:pos="4513"/>
        <w:tab w:val="right" w:pos="9026"/>
      </w:tabs>
    </w:pPr>
  </w:style>
  <w:style w:type="character" w:customStyle="1" w:styleId="HeaderChar">
    <w:name w:val="Header Char"/>
    <w:basedOn w:val="DefaultParagraphFont"/>
    <w:link w:val="Header"/>
    <w:uiPriority w:val="99"/>
    <w:rsid w:val="008A7D6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A7D66"/>
    <w:pPr>
      <w:tabs>
        <w:tab w:val="center" w:pos="4513"/>
        <w:tab w:val="right" w:pos="9026"/>
      </w:tabs>
    </w:pPr>
  </w:style>
  <w:style w:type="character" w:customStyle="1" w:styleId="FooterChar">
    <w:name w:val="Footer Char"/>
    <w:basedOn w:val="DefaultParagraphFont"/>
    <w:link w:val="Footer"/>
    <w:uiPriority w:val="99"/>
    <w:rsid w:val="008A7D6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5C5EC3-26B0-41D3-B899-A79AC869E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5c63c-0251-428c-ab8c-83b5c37be48b"/>
    <ds:schemaRef ds:uri="69530649-1a20-4056-8431-f9dc03242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9BF31-3D05-4F47-B69E-44637F8A763A}">
  <ds:schemaRefs>
    <ds:schemaRef ds:uri="http://schemas.microsoft.com/sharepoint/v3/contenttype/forms"/>
  </ds:schemaRefs>
</ds:datastoreItem>
</file>

<file path=customXml/itemProps3.xml><?xml version="1.0" encoding="utf-8"?>
<ds:datastoreItem xmlns:ds="http://schemas.openxmlformats.org/officeDocument/2006/customXml" ds:itemID="{0866AF56-1122-429B-9F29-5648FB30B7F8}">
  <ds:schemaRefs>
    <ds:schemaRef ds:uri="http://schemas.microsoft.com/office/2006/metadata/properties"/>
    <ds:schemaRef ds:uri="http://schemas.microsoft.com/office/infopath/2007/PartnerControls"/>
    <ds:schemaRef ds:uri="69530649-1a20-4056-8431-f9dc03242ebd"/>
    <ds:schemaRef ds:uri="c055c63c-0251-428c-ab8c-83b5c37be48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Rance</dc:creator>
  <cp:keywords/>
  <dc:description/>
  <cp:lastModifiedBy>Ashdon Head Email</cp:lastModifiedBy>
  <cp:revision>2</cp:revision>
  <dcterms:created xsi:type="dcterms:W3CDTF">2026-08-28T19:06:00Z</dcterms:created>
  <dcterms:modified xsi:type="dcterms:W3CDTF">2026-08-28T19:06:00Z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y fmtid="{D5CDD505-2E9C-101B-9397-08002B2CF9AE}" pid="3" name="Order">
    <vt:r8>19100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